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0646" w14:textId="77777777" w:rsidR="00484EEA" w:rsidRPr="00484EEA" w:rsidRDefault="00484EEA" w:rsidP="00484EEA">
      <w:pPr>
        <w:pStyle w:val="NoSpacing"/>
        <w:rPr>
          <w:rFonts w:ascii="Arial" w:hAnsi="Arial" w:cs="Arial"/>
          <w:kern w:val="3"/>
          <w:sz w:val="24"/>
          <w:szCs w:val="24"/>
          <w:lang w:eastAsia="en-GB"/>
        </w:rPr>
      </w:pPr>
      <w:r w:rsidRPr="00484EEA">
        <w:rPr>
          <w:rFonts w:ascii="Arial" w:hAnsi="Arial" w:cs="Arial"/>
          <w:b/>
          <w:bCs/>
          <w:smallCaps/>
          <w:kern w:val="3"/>
          <w:sz w:val="24"/>
          <w:szCs w:val="24"/>
          <w:lang w:eastAsia="en-GB"/>
        </w:rPr>
        <w:t>Please Take Spare Pew Bulletins</w:t>
      </w:r>
      <w:r w:rsidRPr="00484EEA">
        <w:rPr>
          <w:rFonts w:ascii="Arial" w:hAnsi="Arial" w:cs="Arial"/>
          <w:kern w:val="3"/>
          <w:sz w:val="24"/>
          <w:szCs w:val="24"/>
          <w:lang w:eastAsia="en-GB"/>
        </w:rPr>
        <w:t xml:space="preserve"> to anyone housebound or absent this morning.</w:t>
      </w:r>
    </w:p>
    <w:p w14:paraId="2E06668D" w14:textId="77777777" w:rsidR="00484EEA" w:rsidRPr="00484EEA" w:rsidRDefault="00484EEA" w:rsidP="00484EEA">
      <w:pPr>
        <w:pStyle w:val="NoSpacing"/>
        <w:jc w:val="center"/>
        <w:rPr>
          <w:rFonts w:ascii="Arial" w:hAnsi="Arial" w:cs="Arial"/>
          <w:b/>
          <w:bCs/>
          <w:sz w:val="24"/>
          <w:szCs w:val="24"/>
        </w:rPr>
      </w:pPr>
      <w:r w:rsidRPr="00484EEA">
        <w:rPr>
          <w:rFonts w:ascii="Arial" w:hAnsi="Arial" w:cs="Arial"/>
          <w:b/>
          <w:bCs/>
          <w:sz w:val="24"/>
          <w:szCs w:val="24"/>
        </w:rPr>
        <w:t>*****</w:t>
      </w:r>
    </w:p>
    <w:p w14:paraId="4698EEC3" w14:textId="77777777" w:rsidR="00484EEA" w:rsidRPr="00484EEA" w:rsidRDefault="00484EEA" w:rsidP="00484EEA">
      <w:pPr>
        <w:widowControl w:val="0"/>
        <w:overflowPunct w:val="0"/>
        <w:autoSpaceDE w:val="0"/>
        <w:spacing w:after="0" w:line="240" w:lineRule="auto"/>
        <w:jc w:val="center"/>
        <w:rPr>
          <w:rFonts w:ascii="Arial" w:hAnsi="Arial" w:cs="Arial"/>
          <w:b/>
          <w:bCs/>
          <w:sz w:val="24"/>
          <w:szCs w:val="24"/>
        </w:rPr>
      </w:pPr>
      <w:r w:rsidRPr="00484EEA">
        <w:rPr>
          <w:rFonts w:ascii="Arial" w:hAnsi="Arial" w:cs="Arial"/>
          <w:b/>
          <w:bCs/>
          <w:smallCaps/>
          <w:kern w:val="3"/>
          <w:sz w:val="24"/>
          <w:szCs w:val="24"/>
          <w:lang w:eastAsia="en-GB"/>
        </w:rPr>
        <w:t>Before</w:t>
      </w:r>
      <w:r w:rsidRPr="00484EEA">
        <w:rPr>
          <w:rFonts w:ascii="Arial" w:hAnsi="Arial" w:cs="Arial"/>
          <w:kern w:val="3"/>
          <w:sz w:val="24"/>
          <w:szCs w:val="24"/>
          <w:lang w:eastAsia="en-GB"/>
        </w:rPr>
        <w:t xml:space="preserve"> the service, talk to God.</w:t>
      </w:r>
    </w:p>
    <w:p w14:paraId="740C89E0" w14:textId="77777777" w:rsidR="00484EEA" w:rsidRPr="00484EEA" w:rsidRDefault="00484EEA" w:rsidP="00484EEA">
      <w:pPr>
        <w:widowControl w:val="0"/>
        <w:overflowPunct w:val="0"/>
        <w:autoSpaceDE w:val="0"/>
        <w:spacing w:after="0" w:line="240" w:lineRule="auto"/>
        <w:jc w:val="center"/>
        <w:rPr>
          <w:rFonts w:ascii="Arial" w:hAnsi="Arial" w:cs="Arial"/>
          <w:kern w:val="3"/>
          <w:sz w:val="24"/>
          <w:szCs w:val="24"/>
          <w:lang w:eastAsia="en-GB"/>
        </w:rPr>
      </w:pPr>
      <w:r w:rsidRPr="00484EEA">
        <w:rPr>
          <w:rFonts w:ascii="Arial" w:hAnsi="Arial" w:cs="Arial"/>
          <w:kern w:val="3"/>
          <w:sz w:val="24"/>
          <w:szCs w:val="24"/>
          <w:lang w:eastAsia="en-GB"/>
        </w:rPr>
        <w:t>During the service, listen to God.</w:t>
      </w:r>
    </w:p>
    <w:p w14:paraId="20124AD1" w14:textId="77777777" w:rsidR="00484EEA" w:rsidRPr="00484EEA" w:rsidRDefault="00484EEA" w:rsidP="00484EEA">
      <w:pPr>
        <w:widowControl w:val="0"/>
        <w:pBdr>
          <w:bottom w:val="dotted" w:sz="24" w:space="1" w:color="auto"/>
        </w:pBdr>
        <w:overflowPunct w:val="0"/>
        <w:autoSpaceDE w:val="0"/>
        <w:spacing w:after="0" w:line="240" w:lineRule="auto"/>
        <w:jc w:val="center"/>
        <w:rPr>
          <w:rFonts w:ascii="Arial" w:hAnsi="Arial" w:cs="Arial"/>
          <w:kern w:val="3"/>
          <w:sz w:val="24"/>
          <w:szCs w:val="24"/>
          <w:lang w:eastAsia="en-GB"/>
        </w:rPr>
      </w:pPr>
      <w:r w:rsidRPr="00484EEA">
        <w:rPr>
          <w:rFonts w:ascii="Arial" w:hAnsi="Arial" w:cs="Arial"/>
          <w:kern w:val="3"/>
          <w:sz w:val="24"/>
          <w:szCs w:val="24"/>
          <w:lang w:eastAsia="en-GB"/>
        </w:rPr>
        <w:t>After the service, talk with each other.</w:t>
      </w:r>
    </w:p>
    <w:p w14:paraId="7A425B33" w14:textId="77777777" w:rsidR="00484EEA" w:rsidRDefault="00484EEA" w:rsidP="00484EEA">
      <w:pPr>
        <w:widowControl w:val="0"/>
        <w:pBdr>
          <w:bottom w:val="dotted" w:sz="24" w:space="1" w:color="auto"/>
        </w:pBdr>
        <w:overflowPunct w:val="0"/>
        <w:autoSpaceDE w:val="0"/>
        <w:spacing w:after="0" w:line="240" w:lineRule="auto"/>
        <w:jc w:val="center"/>
        <w:rPr>
          <w:rFonts w:ascii="Modern No. 20" w:hAnsi="Modern No. 20" w:cs="Modern No. 20"/>
          <w:kern w:val="3"/>
          <w:sz w:val="30"/>
          <w:szCs w:val="30"/>
          <w:lang w:eastAsia="en-GB"/>
        </w:rPr>
      </w:pPr>
    </w:p>
    <w:p w14:paraId="70CB05BA" w14:textId="77777777" w:rsidR="00484EEA" w:rsidRDefault="00484EEA" w:rsidP="00484EEA">
      <w:pPr>
        <w:pStyle w:val="NoSpacing"/>
        <w:jc w:val="center"/>
        <w:rPr>
          <w:b/>
          <w:bCs/>
          <w:sz w:val="28"/>
          <w:szCs w:val="28"/>
        </w:rPr>
      </w:pPr>
    </w:p>
    <w:p w14:paraId="6CE83096" w14:textId="12389484" w:rsidR="00484EEA" w:rsidRDefault="00484EEA" w:rsidP="00484EEA">
      <w:pPr>
        <w:spacing w:after="0" w:line="240" w:lineRule="auto"/>
        <w:rPr>
          <w:rFonts w:cs="Calibri"/>
          <w:sz w:val="28"/>
          <w:szCs w:val="28"/>
        </w:rPr>
      </w:pPr>
      <w:r w:rsidRPr="007F0D01">
        <w:rPr>
          <w:noProof/>
          <w:sz w:val="28"/>
          <w:szCs w:val="28"/>
        </w:rPr>
        <w:drawing>
          <wp:anchor distT="0" distB="0" distL="114300" distR="114300" simplePos="0" relativeHeight="251659264" behindDoc="1" locked="0" layoutInCell="1" allowOverlap="1" wp14:anchorId="1279F2FA" wp14:editId="58C4D552">
            <wp:simplePos x="0" y="0"/>
            <wp:positionH relativeFrom="column">
              <wp:posOffset>-17145</wp:posOffset>
            </wp:positionH>
            <wp:positionV relativeFrom="paragraph">
              <wp:posOffset>3175</wp:posOffset>
            </wp:positionV>
            <wp:extent cx="749300" cy="728980"/>
            <wp:effectExtent l="0" t="0" r="0" b="0"/>
            <wp:wrapSquare wrapText="bothSides"/>
            <wp:docPr id="55842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6A2">
        <w:rPr>
          <w:rFonts w:cs="Calibri"/>
          <w:sz w:val="28"/>
          <w:szCs w:val="28"/>
        </w:rPr>
        <w:t xml:space="preserve">Christians believe that the Father, Son, and Holy Spirit are distinct Persons, that each Person is fully God, and that there is only one God. Today we celebrate this belief which marks us out as being different from other monotheistic religions as well as all polytheistic ones. </w:t>
      </w:r>
    </w:p>
    <w:p w14:paraId="229CD4BE" w14:textId="77777777" w:rsidR="00484EEA" w:rsidRDefault="00484EEA" w:rsidP="00484EEA">
      <w:pPr>
        <w:numPr>
          <w:ilvl w:val="0"/>
          <w:numId w:val="1"/>
        </w:numPr>
        <w:spacing w:after="0" w:line="240" w:lineRule="auto"/>
        <w:rPr>
          <w:rFonts w:cs="Calibri"/>
          <w:sz w:val="28"/>
          <w:szCs w:val="28"/>
        </w:rPr>
      </w:pPr>
      <w:r w:rsidRPr="00AF46A2">
        <w:rPr>
          <w:rFonts w:cs="Calibri"/>
          <w:sz w:val="28"/>
          <w:szCs w:val="28"/>
        </w:rPr>
        <w:t xml:space="preserve">‘I bind unto myself today the strong name of the Trinity by invocation of the same, the Three in One and One in Three.’ </w:t>
      </w:r>
    </w:p>
    <w:p w14:paraId="759A4660" w14:textId="77777777" w:rsidR="00484EEA" w:rsidRPr="007F0D01" w:rsidRDefault="00484EEA" w:rsidP="00484EEA">
      <w:pPr>
        <w:numPr>
          <w:ilvl w:val="0"/>
          <w:numId w:val="1"/>
        </w:numPr>
        <w:spacing w:after="0" w:line="240" w:lineRule="auto"/>
        <w:rPr>
          <w:rFonts w:cs="Calibri"/>
          <w:sz w:val="28"/>
          <w:szCs w:val="28"/>
        </w:rPr>
      </w:pPr>
      <w:r w:rsidRPr="00AF46A2">
        <w:rPr>
          <w:rFonts w:cs="Calibri"/>
          <w:sz w:val="28"/>
          <w:szCs w:val="28"/>
        </w:rPr>
        <w:t>Give thanks for the work and witness of the CAPA, the Council of the Anglican Provinces of Africa.</w:t>
      </w:r>
      <w:r w:rsidRPr="007F0D01">
        <w:rPr>
          <w:rFonts w:cs="Calibri"/>
          <w:sz w:val="28"/>
          <w:szCs w:val="28"/>
        </w:rPr>
        <w:t xml:space="preserve"> </w:t>
      </w:r>
    </w:p>
    <w:p w14:paraId="3A8ACA69" w14:textId="77777777" w:rsidR="00484EEA" w:rsidRDefault="00484EEA" w:rsidP="00484EEA">
      <w:pPr>
        <w:pBdr>
          <w:bottom w:val="wave" w:sz="6" w:space="1" w:color="auto"/>
        </w:pBdr>
        <w:spacing w:after="0"/>
        <w:jc w:val="right"/>
        <w:rPr>
          <w:i/>
          <w:iCs/>
        </w:rPr>
      </w:pPr>
      <w:r w:rsidRPr="007F0D01">
        <w:rPr>
          <w:i/>
          <w:iCs/>
        </w:rPr>
        <w:t>Text: Robert McLean © Anglican Board of Mission</w:t>
      </w:r>
    </w:p>
    <w:p w14:paraId="5099AE40" w14:textId="77777777" w:rsidR="00484EEA" w:rsidRDefault="00484EEA" w:rsidP="00484EEA">
      <w:pPr>
        <w:pBdr>
          <w:bottom w:val="wave" w:sz="6" w:space="1" w:color="auto"/>
        </w:pBdr>
        <w:spacing w:after="0"/>
        <w:jc w:val="right"/>
        <w:rPr>
          <w:i/>
          <w:iCs/>
        </w:rPr>
      </w:pPr>
    </w:p>
    <w:p w14:paraId="54A5690C" w14:textId="77777777" w:rsidR="00484EEA" w:rsidRDefault="00484EEA" w:rsidP="00484EEA">
      <w:pPr>
        <w:pStyle w:val="NoSpacing"/>
        <w:rPr>
          <w:rFonts w:cs="Calibri"/>
          <w:b/>
          <w:iCs/>
          <w:kern w:val="36"/>
          <w:sz w:val="28"/>
          <w:szCs w:val="28"/>
          <w:lang w:eastAsia="en-AU"/>
        </w:rPr>
      </w:pPr>
    </w:p>
    <w:p w14:paraId="68BBE2E0" w14:textId="77777777" w:rsidR="00484EEA" w:rsidRDefault="00484EEA" w:rsidP="00484EEA">
      <w:pPr>
        <w:pStyle w:val="NoSpacing"/>
        <w:rPr>
          <w:rFonts w:cs="Calibri"/>
          <w:b/>
          <w:iCs/>
          <w:kern w:val="36"/>
          <w:sz w:val="28"/>
          <w:szCs w:val="28"/>
          <w:lang w:eastAsia="en-AU"/>
        </w:rPr>
      </w:pPr>
      <w:r w:rsidRPr="009168E7">
        <w:rPr>
          <w:rFonts w:cs="Calibri"/>
          <w:b/>
          <w:iCs/>
          <w:kern w:val="36"/>
          <w:sz w:val="28"/>
          <w:szCs w:val="28"/>
          <w:lang w:eastAsia="en-AU"/>
        </w:rPr>
        <w:t>FAITH BOOK</w:t>
      </w:r>
      <w:r>
        <w:rPr>
          <w:rFonts w:cs="Calibri"/>
          <w:b/>
          <w:iCs/>
          <w:kern w:val="36"/>
          <w:sz w:val="28"/>
          <w:szCs w:val="28"/>
          <w:lang w:eastAsia="en-AU"/>
        </w:rPr>
        <w:t xml:space="preserve">: </w:t>
      </w:r>
      <w:proofErr w:type="gramStart"/>
      <w:r w:rsidRPr="007F0D01">
        <w:rPr>
          <w:rFonts w:cs="Calibri"/>
          <w:bCs/>
          <w:iCs/>
          <w:kern w:val="36"/>
          <w:sz w:val="28"/>
          <w:szCs w:val="28"/>
          <w:lang w:eastAsia="en-AU"/>
        </w:rPr>
        <w:t>Mini-reflections</w:t>
      </w:r>
      <w:proofErr w:type="gramEnd"/>
      <w:r w:rsidRPr="007F0D01">
        <w:rPr>
          <w:rFonts w:cs="Calibri"/>
          <w:bCs/>
          <w:iCs/>
          <w:kern w:val="36"/>
          <w:sz w:val="28"/>
          <w:szCs w:val="28"/>
          <w:lang w:eastAsia="en-AU"/>
        </w:rPr>
        <w:t xml:space="preserve"> on the Sunday scripture readings designed for persons on the run.</w:t>
      </w:r>
      <w:r w:rsidRPr="009168E7">
        <w:rPr>
          <w:rFonts w:cs="Calibri"/>
          <w:b/>
          <w:iCs/>
          <w:kern w:val="36"/>
          <w:sz w:val="28"/>
          <w:szCs w:val="28"/>
          <w:lang w:eastAsia="en-AU"/>
        </w:rPr>
        <w:t xml:space="preserve"> </w:t>
      </w:r>
    </w:p>
    <w:p w14:paraId="0AFB8C56" w14:textId="77777777" w:rsidR="00484EEA" w:rsidRPr="00AF46A2" w:rsidRDefault="00484EEA" w:rsidP="00484EEA">
      <w:pPr>
        <w:spacing w:after="0" w:line="240" w:lineRule="auto"/>
        <w:rPr>
          <w:rFonts w:cs="Calibri"/>
          <w:b/>
          <w:bCs/>
          <w:sz w:val="28"/>
          <w:szCs w:val="28"/>
        </w:rPr>
      </w:pPr>
      <w:r w:rsidRPr="00AF46A2">
        <w:rPr>
          <w:rFonts w:cs="Calibri"/>
          <w:b/>
          <w:bCs/>
          <w:sz w:val="28"/>
          <w:szCs w:val="28"/>
        </w:rPr>
        <w:t>From today’s reading from Romans:</w:t>
      </w:r>
    </w:p>
    <w:p w14:paraId="6F43745D" w14:textId="77777777" w:rsidR="00484EEA" w:rsidRPr="00AF46A2" w:rsidRDefault="00484EEA" w:rsidP="00484EEA">
      <w:pPr>
        <w:spacing w:after="0" w:line="240" w:lineRule="auto"/>
        <w:rPr>
          <w:rFonts w:cs="Calibri"/>
          <w:sz w:val="28"/>
          <w:szCs w:val="28"/>
        </w:rPr>
      </w:pPr>
      <w:r w:rsidRPr="00AF46A2">
        <w:rPr>
          <w:rFonts w:cs="Calibri"/>
          <w:sz w:val="28"/>
          <w:szCs w:val="28"/>
        </w:rPr>
        <w:t>“...and hope does not disappoint,</w:t>
      </w:r>
      <w:r>
        <w:rPr>
          <w:rFonts w:cs="Calibri"/>
          <w:sz w:val="28"/>
          <w:szCs w:val="28"/>
        </w:rPr>
        <w:t xml:space="preserve"> </w:t>
      </w:r>
      <w:r w:rsidRPr="00AF46A2">
        <w:rPr>
          <w:rFonts w:cs="Calibri"/>
          <w:sz w:val="28"/>
          <w:szCs w:val="28"/>
        </w:rPr>
        <w:t>because the love of God had been poured out into our hearts</w:t>
      </w:r>
      <w:r>
        <w:rPr>
          <w:rFonts w:cs="Calibri"/>
          <w:sz w:val="28"/>
          <w:szCs w:val="28"/>
        </w:rPr>
        <w:t xml:space="preserve"> </w:t>
      </w:r>
      <w:r w:rsidRPr="00AF46A2">
        <w:rPr>
          <w:rFonts w:cs="Calibri"/>
          <w:sz w:val="28"/>
          <w:szCs w:val="28"/>
        </w:rPr>
        <w:t>through the Holy Spirit that has been given us.”</w:t>
      </w:r>
    </w:p>
    <w:p w14:paraId="09D40BAD" w14:textId="77777777" w:rsidR="00484EEA" w:rsidRPr="00163D4D" w:rsidRDefault="00484EEA" w:rsidP="00484EEA">
      <w:pPr>
        <w:spacing w:after="0" w:line="240" w:lineRule="auto"/>
        <w:rPr>
          <w:rFonts w:cs="Calibri"/>
          <w:b/>
          <w:bCs/>
          <w:sz w:val="28"/>
          <w:szCs w:val="28"/>
        </w:rPr>
      </w:pPr>
      <w:r w:rsidRPr="00163D4D">
        <w:rPr>
          <w:rFonts w:cs="Calibri"/>
          <w:b/>
          <w:bCs/>
          <w:sz w:val="28"/>
          <w:szCs w:val="28"/>
        </w:rPr>
        <w:t>Reflection:</w:t>
      </w:r>
    </w:p>
    <w:p w14:paraId="26D090F0" w14:textId="77777777" w:rsidR="00484EEA" w:rsidRDefault="00484EEA" w:rsidP="00484EEA">
      <w:pPr>
        <w:spacing w:after="0" w:line="240" w:lineRule="auto"/>
        <w:rPr>
          <w:rFonts w:cs="Calibri"/>
          <w:sz w:val="28"/>
          <w:szCs w:val="28"/>
        </w:rPr>
      </w:pPr>
      <w:r w:rsidRPr="00AF46A2">
        <w:rPr>
          <w:rFonts w:cs="Calibri"/>
          <w:sz w:val="28"/>
          <w:szCs w:val="28"/>
        </w:rPr>
        <w:t>We don’t celebrate a doctrine of the church today, but the unfathomable mystery that is God, who chose to dwell among us, “fully human and fully divine,” and then did not leave us orphans, but gave us a continual share in God’s life through the gift of the Holy Spirit. It is this Spirit that continues to connect us to God and one another in love.</w:t>
      </w:r>
    </w:p>
    <w:p w14:paraId="2A551DA8" w14:textId="77777777" w:rsidR="00484EEA" w:rsidRDefault="00484EEA" w:rsidP="00484EEA">
      <w:pPr>
        <w:spacing w:after="0" w:line="240" w:lineRule="auto"/>
        <w:rPr>
          <w:rFonts w:cs="Calibri"/>
          <w:b/>
          <w:bCs/>
          <w:sz w:val="28"/>
          <w:szCs w:val="28"/>
        </w:rPr>
      </w:pPr>
    </w:p>
    <w:p w14:paraId="23FF3F9D" w14:textId="77777777" w:rsidR="00484EEA" w:rsidRPr="00163D4D" w:rsidRDefault="00484EEA" w:rsidP="00484EEA">
      <w:pPr>
        <w:spacing w:after="0" w:line="240" w:lineRule="auto"/>
        <w:rPr>
          <w:rFonts w:cs="Calibri"/>
          <w:b/>
          <w:bCs/>
          <w:sz w:val="28"/>
          <w:szCs w:val="28"/>
        </w:rPr>
      </w:pPr>
      <w:r w:rsidRPr="00163D4D">
        <w:rPr>
          <w:rFonts w:cs="Calibri"/>
          <w:b/>
          <w:bCs/>
          <w:sz w:val="28"/>
          <w:szCs w:val="28"/>
        </w:rPr>
        <w:t>So, we ask ourselves:</w:t>
      </w:r>
    </w:p>
    <w:p w14:paraId="12383AD0" w14:textId="77777777" w:rsidR="00484EEA" w:rsidRPr="00AF46A2" w:rsidRDefault="00484EEA" w:rsidP="00484EEA">
      <w:pPr>
        <w:numPr>
          <w:ilvl w:val="0"/>
          <w:numId w:val="2"/>
        </w:numPr>
        <w:spacing w:after="0" w:line="240" w:lineRule="auto"/>
        <w:rPr>
          <w:rFonts w:cs="Calibri"/>
          <w:sz w:val="28"/>
          <w:szCs w:val="28"/>
        </w:rPr>
      </w:pPr>
      <w:r w:rsidRPr="00AF46A2">
        <w:rPr>
          <w:rFonts w:cs="Calibri"/>
          <w:sz w:val="28"/>
          <w:szCs w:val="28"/>
        </w:rPr>
        <w:t>What names do we have for God that reflect our experience of the divine in our lives?</w:t>
      </w:r>
    </w:p>
    <w:p w14:paraId="1234E9B3" w14:textId="77777777" w:rsidR="00484EEA" w:rsidRDefault="00484EEA" w:rsidP="00484EEA">
      <w:pPr>
        <w:numPr>
          <w:ilvl w:val="0"/>
          <w:numId w:val="2"/>
        </w:numPr>
        <w:spacing w:after="0" w:line="240" w:lineRule="auto"/>
        <w:rPr>
          <w:rFonts w:cs="Calibri"/>
          <w:sz w:val="28"/>
          <w:szCs w:val="28"/>
        </w:rPr>
      </w:pPr>
      <w:r w:rsidRPr="00AF46A2">
        <w:rPr>
          <w:rFonts w:cs="Calibri"/>
          <w:sz w:val="28"/>
          <w:szCs w:val="28"/>
        </w:rPr>
        <w:t>Have we ever spoken of that name and experience to others?</w:t>
      </w:r>
    </w:p>
    <w:p w14:paraId="12F62AFB" w14:textId="77777777" w:rsidR="00484EEA" w:rsidRPr="00163D4D" w:rsidRDefault="00484EEA" w:rsidP="00484EEA">
      <w:pPr>
        <w:spacing w:after="0"/>
        <w:jc w:val="right"/>
        <w:rPr>
          <w:rFonts w:ascii="Calibri Light" w:hAnsi="Calibri Light" w:cs="Calibri Light"/>
          <w:i/>
          <w:iCs/>
        </w:rPr>
      </w:pPr>
      <w:r w:rsidRPr="00163D4D">
        <w:rPr>
          <w:rFonts w:ascii="Calibri Light" w:hAnsi="Calibri Light" w:cs="Calibri Light"/>
          <w:i/>
          <w:iCs/>
        </w:rPr>
        <w:t>Jude Siciliano, OP,</w:t>
      </w:r>
    </w:p>
    <w:p w14:paraId="08DBA672" w14:textId="77777777" w:rsidR="00484EEA" w:rsidRDefault="00484EEA" w:rsidP="00484EEA">
      <w:pPr>
        <w:spacing w:after="0"/>
        <w:jc w:val="right"/>
        <w:rPr>
          <w:rFonts w:ascii="Calibri Light" w:hAnsi="Calibri Light" w:cs="Calibri Light"/>
          <w:i/>
          <w:iCs/>
        </w:rPr>
      </w:pPr>
      <w:r w:rsidRPr="00163D4D">
        <w:rPr>
          <w:rFonts w:ascii="Calibri Light" w:hAnsi="Calibri Light" w:cs="Calibri Light"/>
          <w:i/>
          <w:iCs/>
        </w:rPr>
        <w:t>Southern Dominican Province, USA</w:t>
      </w:r>
    </w:p>
    <w:p w14:paraId="6D8D0CEC" w14:textId="77777777" w:rsidR="00484EEA" w:rsidRDefault="00484EEA" w:rsidP="00484EEA">
      <w:pPr>
        <w:spacing w:after="0"/>
        <w:jc w:val="right"/>
        <w:rPr>
          <w:rFonts w:ascii="Calibri Light" w:hAnsi="Calibri Light" w:cs="Calibri Light"/>
          <w:i/>
          <w:iCs/>
        </w:rPr>
      </w:pPr>
    </w:p>
    <w:p w14:paraId="54D49CD5" w14:textId="77777777" w:rsidR="00484EEA" w:rsidRDefault="00484EEA" w:rsidP="00484EEA">
      <w:pPr>
        <w:pStyle w:val="NoSpacing"/>
        <w:jc w:val="center"/>
        <w:rPr>
          <w:b/>
          <w:bCs/>
          <w:sz w:val="28"/>
          <w:szCs w:val="28"/>
        </w:rPr>
      </w:pPr>
      <w:r>
        <w:rPr>
          <w:b/>
          <w:bCs/>
          <w:sz w:val="28"/>
          <w:szCs w:val="28"/>
        </w:rPr>
        <w:t>*****</w:t>
      </w:r>
    </w:p>
    <w:p w14:paraId="2AF37CC8" w14:textId="77777777" w:rsidR="00484EEA" w:rsidRPr="00163D4D" w:rsidRDefault="00484EEA" w:rsidP="00484EEA">
      <w:pPr>
        <w:spacing w:after="0"/>
        <w:jc w:val="right"/>
        <w:rPr>
          <w:rFonts w:ascii="Calibri Light" w:hAnsi="Calibri Light" w:cs="Calibri Light"/>
          <w:i/>
          <w:iCs/>
        </w:rPr>
      </w:pPr>
    </w:p>
    <w:p w14:paraId="4108D682" w14:textId="77777777" w:rsidR="00484EEA" w:rsidRPr="00484EEA" w:rsidRDefault="00484EEA" w:rsidP="00484EEA">
      <w:pPr>
        <w:spacing w:after="0"/>
        <w:rPr>
          <w:rFonts w:ascii="Candara" w:eastAsia="Calibri" w:hAnsi="Candara" w:cs="Calibri Light"/>
          <w:b/>
          <w:bCs/>
          <w:color w:val="auto"/>
          <w:kern w:val="0"/>
          <w:sz w:val="24"/>
          <w:szCs w:val="24"/>
          <w:lang w:eastAsia="en-GB"/>
        </w:rPr>
      </w:pPr>
      <w:r w:rsidRPr="00484EEA">
        <w:rPr>
          <w:rFonts w:ascii="Candara" w:eastAsia="Calibri" w:hAnsi="Candara" w:cs="Calibri Light"/>
          <w:b/>
          <w:bCs/>
          <w:color w:val="auto"/>
          <w:kern w:val="0"/>
          <w:sz w:val="24"/>
          <w:szCs w:val="24"/>
          <w:lang w:eastAsia="en-GB"/>
        </w:rPr>
        <w:t>Truth</w:t>
      </w:r>
    </w:p>
    <w:p w14:paraId="0B1A02F6" w14:textId="77777777" w:rsidR="00484EEA" w:rsidRPr="00484EEA" w:rsidRDefault="00484EEA" w:rsidP="00484EEA">
      <w:pPr>
        <w:spacing w:after="0" w:line="240" w:lineRule="auto"/>
        <w:rPr>
          <w:rFonts w:ascii="Candara" w:eastAsia="Calibri" w:hAnsi="Candara" w:cs="Calibri Light"/>
          <w:color w:val="auto"/>
          <w:kern w:val="0"/>
          <w:sz w:val="24"/>
          <w:szCs w:val="24"/>
          <w:lang w:val="en-AU" w:eastAsia="en-GB"/>
        </w:rPr>
      </w:pPr>
      <w:r w:rsidRPr="00484EEA">
        <w:rPr>
          <w:rFonts w:ascii="Candara" w:eastAsia="Calibri" w:hAnsi="Candara" w:cs="Calibri Light"/>
          <w:color w:val="auto"/>
          <w:kern w:val="0"/>
          <w:sz w:val="24"/>
          <w:szCs w:val="24"/>
          <w:lang w:val="en-AU" w:eastAsia="en-GB"/>
        </w:rPr>
        <w:t>The word "true" has two different meanings in English that have parallels in Greek. Consider the phrase "'2 + 2 = 4' is true." This phrase expresses a factual statement. But the phrase "God is true" expresses faithfulness in a relationship. When we speak of faith, relationship with God precedes facts about that relationship. John followed this flow. Truth began with an encounter with the divine, then a description of that relationship.</w:t>
      </w:r>
    </w:p>
    <w:p w14:paraId="7FF040A6" w14:textId="77777777" w:rsidR="00484EEA" w:rsidRPr="00484EEA" w:rsidRDefault="00484EEA" w:rsidP="00484EEA">
      <w:pPr>
        <w:spacing w:after="0" w:line="240" w:lineRule="auto"/>
        <w:rPr>
          <w:rFonts w:ascii="Candara" w:eastAsia="Calibri" w:hAnsi="Candara" w:cs="Calibri Light"/>
          <w:color w:val="auto"/>
          <w:kern w:val="0"/>
          <w:sz w:val="24"/>
          <w:szCs w:val="24"/>
          <w:lang w:val="en-AU" w:eastAsia="en-GB"/>
        </w:rPr>
      </w:pPr>
      <w:r w:rsidRPr="00484EEA">
        <w:rPr>
          <w:rFonts w:ascii="Candara" w:eastAsia="Calibri" w:hAnsi="Candara" w:cs="Calibri Light"/>
          <w:color w:val="auto"/>
          <w:kern w:val="0"/>
          <w:sz w:val="24"/>
          <w:szCs w:val="24"/>
          <w:lang w:val="en-AU" w:eastAsia="en-GB"/>
        </w:rPr>
        <w:t xml:space="preserve">As God's Power, the Spirit communicated the only truth that matters. Truth in John's sense was the ultimate truth, God's truth. All other truths paled in comparison. And this truth was not merely </w:t>
      </w:r>
      <w:r w:rsidRPr="00484EEA">
        <w:rPr>
          <w:rFonts w:ascii="Candara" w:eastAsia="Calibri" w:hAnsi="Candara" w:cs="Calibri Light"/>
          <w:color w:val="auto"/>
          <w:kern w:val="0"/>
          <w:sz w:val="24"/>
          <w:szCs w:val="24"/>
          <w:lang w:val="en-AU" w:eastAsia="en-GB"/>
        </w:rPr>
        <w:lastRenderedPageBreak/>
        <w:t>God's statements found in the Bible. This was THE truth between God and people. A relationship, not merely information about a relationship. The Spirit would lead the believer into a true relationship with God. That relationship would find its fulfillment in the Second Coming.</w:t>
      </w:r>
    </w:p>
    <w:p w14:paraId="3EED23BB" w14:textId="77777777" w:rsidR="00484EEA" w:rsidRPr="00A005E6" w:rsidRDefault="00484EEA" w:rsidP="00484EEA">
      <w:pPr>
        <w:spacing w:after="0"/>
        <w:rPr>
          <w:rFonts w:ascii="Calibri Light" w:eastAsia="Calibri" w:hAnsi="Calibri Light" w:cs="Calibri Light"/>
          <w:i/>
          <w:iCs/>
          <w:color w:val="auto"/>
          <w:kern w:val="0"/>
          <w:lang w:eastAsia="en-GB"/>
        </w:rPr>
      </w:pPr>
      <w:r w:rsidRPr="00A005E6">
        <w:rPr>
          <w:rFonts w:ascii="Calibri Light" w:eastAsia="Calibri" w:hAnsi="Calibri Light" w:cs="Calibri Light"/>
          <w:i/>
          <w:iCs/>
          <w:color w:val="auto"/>
          <w:kern w:val="0"/>
          <w:lang w:eastAsia="en-GB"/>
        </w:rPr>
        <w:t>Larry Broding</w:t>
      </w:r>
    </w:p>
    <w:p w14:paraId="2A80877D" w14:textId="77777777" w:rsidR="00484EEA" w:rsidRDefault="00484EEA" w:rsidP="00484EEA">
      <w:pPr>
        <w:spacing w:after="0"/>
        <w:rPr>
          <w:rFonts w:ascii="Calibri Light" w:eastAsia="Calibri" w:hAnsi="Calibri Light" w:cs="Calibri Light"/>
          <w:i/>
          <w:iCs/>
          <w:color w:val="auto"/>
          <w:kern w:val="0"/>
          <w:lang w:eastAsia="en-GB"/>
        </w:rPr>
      </w:pPr>
      <w:r w:rsidRPr="00A005E6">
        <w:rPr>
          <w:rFonts w:ascii="Calibri Light" w:eastAsia="Calibri" w:hAnsi="Calibri Light" w:cs="Calibri Light"/>
          <w:i/>
          <w:iCs/>
          <w:color w:val="auto"/>
          <w:kern w:val="0"/>
          <w:lang w:eastAsia="en-GB"/>
        </w:rPr>
        <w:t>word-sunday.com</w:t>
      </w:r>
    </w:p>
    <w:p w14:paraId="5F50B08D" w14:textId="77777777" w:rsidR="00484EEA" w:rsidRDefault="00484EEA" w:rsidP="00484EEA">
      <w:pPr>
        <w:pStyle w:val="NoSpacing"/>
        <w:jc w:val="center"/>
        <w:rPr>
          <w:b/>
          <w:bCs/>
          <w:sz w:val="28"/>
          <w:szCs w:val="28"/>
        </w:rPr>
      </w:pPr>
      <w:r>
        <w:rPr>
          <w:b/>
          <w:bCs/>
          <w:sz w:val="28"/>
          <w:szCs w:val="28"/>
        </w:rPr>
        <w:t>*****</w:t>
      </w:r>
    </w:p>
    <w:p w14:paraId="1FB8BAA4" w14:textId="45E4986D" w:rsidR="00484EEA" w:rsidRDefault="00484EEA" w:rsidP="00484EEA">
      <w:pPr>
        <w:spacing w:after="0"/>
        <w:rPr>
          <w:rFonts w:ascii="Bodoni MT" w:eastAsia="Calibri" w:hAnsi="Bodoni MT" w:cs="Calibri Light"/>
          <w:color w:val="auto"/>
          <w:kern w:val="0"/>
          <w:sz w:val="32"/>
          <w:szCs w:val="32"/>
          <w:lang w:eastAsia="en-GB"/>
        </w:rPr>
      </w:pPr>
      <w:r>
        <w:rPr>
          <w:noProof/>
        </w:rPr>
        <w:drawing>
          <wp:anchor distT="0" distB="0" distL="114300" distR="114300" simplePos="0" relativeHeight="251660288" behindDoc="0" locked="0" layoutInCell="1" allowOverlap="1" wp14:anchorId="6B6B1F4F" wp14:editId="6A102CDB">
            <wp:simplePos x="0" y="0"/>
            <wp:positionH relativeFrom="margin">
              <wp:align>left</wp:align>
            </wp:positionH>
            <wp:positionV relativeFrom="paragraph">
              <wp:posOffset>278130</wp:posOffset>
            </wp:positionV>
            <wp:extent cx="1203960" cy="1482725"/>
            <wp:effectExtent l="0" t="0" r="0" b="3175"/>
            <wp:wrapSquare wrapText="bothSides"/>
            <wp:docPr id="1275454340" name="Picture 1" descr="A painting of three wome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54340" name="Picture 1" descr="A painting of three women sitting at a table&#10;&#10;AI-generated content may be incorrect."/>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120396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CF41B" w14:textId="77777777" w:rsidR="00484EEA" w:rsidRPr="00484EEA" w:rsidRDefault="00484EEA" w:rsidP="00484EEA">
      <w:pPr>
        <w:spacing w:after="0"/>
        <w:jc w:val="both"/>
        <w:rPr>
          <w:rFonts w:ascii="Bodoni MT" w:eastAsia="Calibri" w:hAnsi="Bodoni MT" w:cs="Calibri Light"/>
          <w:color w:val="auto"/>
          <w:kern w:val="0"/>
          <w:sz w:val="24"/>
          <w:szCs w:val="24"/>
          <w:lang w:eastAsia="en-GB"/>
        </w:rPr>
      </w:pPr>
      <w:r w:rsidRPr="00484EEA">
        <w:rPr>
          <w:rFonts w:ascii="Bodoni MT" w:eastAsia="Calibri" w:hAnsi="Bodoni MT" w:cs="Calibri Light"/>
          <w:color w:val="auto"/>
          <w:kern w:val="0"/>
          <w:sz w:val="24"/>
          <w:szCs w:val="24"/>
          <w:lang w:eastAsia="en-GB"/>
        </w:rPr>
        <w:t>Knowing the Trinity is being involved in this circling</w:t>
      </w:r>
    </w:p>
    <w:p w14:paraId="138D7113" w14:textId="77777777" w:rsidR="00484EEA" w:rsidRPr="00484EEA" w:rsidRDefault="00484EEA" w:rsidP="00484EEA">
      <w:pPr>
        <w:spacing w:after="0"/>
        <w:jc w:val="both"/>
        <w:rPr>
          <w:rFonts w:ascii="Bodoni MT" w:eastAsia="Calibri" w:hAnsi="Bodoni MT" w:cs="Calibri Light"/>
          <w:color w:val="auto"/>
          <w:kern w:val="0"/>
          <w:sz w:val="24"/>
          <w:szCs w:val="24"/>
          <w:lang w:eastAsia="en-GB"/>
        </w:rPr>
      </w:pPr>
      <w:r w:rsidRPr="00484EEA">
        <w:rPr>
          <w:rFonts w:ascii="Bodoni MT" w:eastAsia="Calibri" w:hAnsi="Bodoni MT" w:cs="Calibri Light"/>
          <w:color w:val="auto"/>
          <w:kern w:val="0"/>
          <w:sz w:val="24"/>
          <w:szCs w:val="24"/>
          <w:lang w:eastAsia="en-GB"/>
        </w:rPr>
        <w:t>movement: drawn by the Son towards the Father, drawn into the Father’s breathing out of the Spirit so that the Sons’ life may be again made real in the world. It is where contemplation and action become inseparable.</w:t>
      </w:r>
    </w:p>
    <w:p w14:paraId="3437A165" w14:textId="77777777" w:rsidR="00484EEA" w:rsidRPr="001C3306" w:rsidRDefault="00484EEA" w:rsidP="00484EEA">
      <w:pPr>
        <w:spacing w:after="0"/>
        <w:jc w:val="right"/>
        <w:rPr>
          <w:rFonts w:ascii="Calibri Light" w:eastAsia="Calibri" w:hAnsi="Calibri Light" w:cs="Calibri Light"/>
          <w:i/>
          <w:iCs/>
          <w:color w:val="auto"/>
          <w:kern w:val="0"/>
          <w:lang w:eastAsia="en-GB"/>
        </w:rPr>
      </w:pPr>
      <w:r w:rsidRPr="001C3306">
        <w:rPr>
          <w:rFonts w:ascii="Calibri Light" w:eastAsia="Calibri" w:hAnsi="Calibri Light" w:cs="Calibri Light"/>
          <w:i/>
          <w:iCs/>
          <w:color w:val="auto"/>
          <w:kern w:val="0"/>
          <w:lang w:eastAsia="en-GB"/>
        </w:rPr>
        <w:t xml:space="preserve">Rowan Williams </w:t>
      </w:r>
    </w:p>
    <w:p w14:paraId="55378212" w14:textId="77777777" w:rsidR="00484EEA" w:rsidRDefault="00484EEA" w:rsidP="00484EEA">
      <w:pPr>
        <w:spacing w:after="0"/>
        <w:jc w:val="right"/>
        <w:rPr>
          <w:rFonts w:ascii="Calibri Light" w:eastAsia="Calibri" w:hAnsi="Calibri Light" w:cs="Calibri Light"/>
          <w:b/>
          <w:bCs/>
          <w:i/>
          <w:iCs/>
          <w:color w:val="auto"/>
          <w:kern w:val="0"/>
          <w:lang w:eastAsia="en-GB"/>
        </w:rPr>
      </w:pPr>
      <w:r w:rsidRPr="001C3306">
        <w:rPr>
          <w:rFonts w:ascii="Calibri Light" w:eastAsia="Calibri" w:hAnsi="Calibri Light" w:cs="Calibri Light"/>
          <w:b/>
          <w:bCs/>
          <w:i/>
          <w:iCs/>
          <w:color w:val="auto"/>
          <w:kern w:val="0"/>
          <w:lang w:eastAsia="en-GB"/>
        </w:rPr>
        <w:t>The Dwelling of the Light: Praying with Icons of Christ</w:t>
      </w:r>
    </w:p>
    <w:p w14:paraId="4D85D956" w14:textId="77777777" w:rsidR="00484EEA" w:rsidRDefault="00484EEA" w:rsidP="00484EEA">
      <w:pPr>
        <w:spacing w:after="0"/>
        <w:jc w:val="right"/>
        <w:rPr>
          <w:rFonts w:ascii="Calibri Light" w:eastAsia="Calibri" w:hAnsi="Calibri Light" w:cs="Calibri Light"/>
          <w:b/>
          <w:bCs/>
          <w:i/>
          <w:iCs/>
          <w:color w:val="auto"/>
          <w:kern w:val="0"/>
          <w:lang w:eastAsia="en-GB"/>
        </w:rPr>
      </w:pPr>
    </w:p>
    <w:p w14:paraId="114CEB77" w14:textId="77777777" w:rsidR="00484EEA" w:rsidRDefault="00484EEA" w:rsidP="00484EEA">
      <w:pPr>
        <w:pStyle w:val="NoSpacing"/>
        <w:jc w:val="center"/>
        <w:rPr>
          <w:b/>
          <w:bCs/>
          <w:sz w:val="28"/>
          <w:szCs w:val="28"/>
        </w:rPr>
      </w:pPr>
      <w:r>
        <w:rPr>
          <w:b/>
          <w:bCs/>
          <w:sz w:val="28"/>
          <w:szCs w:val="28"/>
        </w:rPr>
        <w:t>*****</w:t>
      </w:r>
    </w:p>
    <w:p w14:paraId="5A48925F" w14:textId="77777777" w:rsidR="00484EEA" w:rsidRDefault="00484EEA" w:rsidP="00484EEA">
      <w:pPr>
        <w:spacing w:after="0"/>
        <w:rPr>
          <w:rFonts w:ascii="Calibri Light" w:eastAsia="Calibri" w:hAnsi="Calibri Light" w:cs="Calibri Light"/>
          <w:b/>
          <w:bCs/>
          <w:color w:val="auto"/>
          <w:kern w:val="0"/>
          <w:sz w:val="28"/>
          <w:szCs w:val="28"/>
          <w:lang w:eastAsia="en-GB"/>
        </w:rPr>
      </w:pPr>
    </w:p>
    <w:p w14:paraId="6D4FE438" w14:textId="77777777" w:rsidR="00484EEA" w:rsidRPr="00484EEA" w:rsidRDefault="00484EEA" w:rsidP="00484EEA">
      <w:pPr>
        <w:spacing w:after="0"/>
        <w:rPr>
          <w:rFonts w:ascii="Calibri Light" w:eastAsia="Calibri" w:hAnsi="Calibri Light" w:cs="Calibri Light"/>
          <w:b/>
          <w:bCs/>
          <w:color w:val="auto"/>
          <w:kern w:val="0"/>
          <w:sz w:val="24"/>
          <w:szCs w:val="24"/>
          <w:lang w:eastAsia="en-GB"/>
        </w:rPr>
      </w:pPr>
      <w:r w:rsidRPr="00824D63">
        <w:rPr>
          <w:rFonts w:ascii="Calibri Light" w:eastAsia="Calibri" w:hAnsi="Calibri Light" w:cs="Calibri Light"/>
          <w:b/>
          <w:bCs/>
          <w:color w:val="auto"/>
          <w:kern w:val="0"/>
          <w:sz w:val="36"/>
          <w:szCs w:val="36"/>
          <w:lang w:eastAsia="en-GB"/>
        </w:rPr>
        <w:t>Love the One I cannot know</w:t>
      </w:r>
      <w:r w:rsidRPr="00824D63">
        <w:rPr>
          <w:rFonts w:ascii="Calibri Light" w:eastAsia="Calibri" w:hAnsi="Calibri Light" w:cs="Calibri Light"/>
          <w:b/>
          <w:bCs/>
          <w:color w:val="auto"/>
          <w:kern w:val="0"/>
          <w:sz w:val="28"/>
          <w:szCs w:val="28"/>
          <w:lang w:eastAsia="en-GB"/>
        </w:rPr>
        <w:br/>
      </w:r>
    </w:p>
    <w:p w14:paraId="2D2426CC" w14:textId="2CF336C0" w:rsidR="00484EEA" w:rsidRPr="00484EEA" w:rsidRDefault="00484EEA" w:rsidP="00484EEA">
      <w:pPr>
        <w:spacing w:after="0" w:line="240" w:lineRule="auto"/>
        <w:rPr>
          <w:rFonts w:ascii="Calibri Light" w:eastAsia="Calibri" w:hAnsi="Calibri Light" w:cs="Calibri Light"/>
          <w:color w:val="auto"/>
          <w:kern w:val="0"/>
          <w:sz w:val="24"/>
          <w:szCs w:val="24"/>
          <w:lang w:eastAsia="en-GB"/>
        </w:rPr>
      </w:pPr>
      <w:r w:rsidRPr="00484EEA">
        <w:rPr>
          <w:rFonts w:ascii="Calibri Light" w:eastAsia="Calibri" w:hAnsi="Calibri Light" w:cs="Calibri Light"/>
          <w:color w:val="auto"/>
          <w:kern w:val="0"/>
          <w:sz w:val="24"/>
          <w:szCs w:val="24"/>
          <w:lang w:eastAsia="en-GB"/>
        </w:rPr>
        <w:t>Now you say, "How shall I proceed to think of God as he is in himself?" To this I can only reply, "I do not know."</w:t>
      </w:r>
      <w:r w:rsidRPr="00484EEA">
        <w:rPr>
          <w:rFonts w:ascii="Calibri Light" w:eastAsia="Calibri" w:hAnsi="Calibri Light" w:cs="Calibri Light"/>
          <w:color w:val="auto"/>
          <w:kern w:val="0"/>
          <w:sz w:val="24"/>
          <w:szCs w:val="24"/>
          <w:lang w:eastAsia="en-GB"/>
        </w:rPr>
        <w:br/>
        <w:t>With this question you bring me into the very darkness and cloud of unknowing that I want you to enter. A man may know completely and ponder thoroughly every created thing and its works, yes, and God’s works, too, but not God himself. Thought cannot comprehend God. And so, I prefer to abandon all I can know, choosing rather to love him whom I cannot know. Though we cannot know him we can love him. By love he may be touched and embraced, never by thought. Of course, we do well at times to ponder God’s majesty or kindness for the insight these meditations may bring. But in the real contemplative work you must set all this aside and cover it over with a cloud of forgetting. Then let your loving desire, gracious and devout, step bravely and joyfully beyond it and reach out to pierce the darkness above.</w:t>
      </w:r>
    </w:p>
    <w:p w14:paraId="5EF1233E" w14:textId="77777777" w:rsidR="00484EEA" w:rsidRPr="00824D63" w:rsidRDefault="00484EEA" w:rsidP="00484EEA">
      <w:pPr>
        <w:spacing w:after="0"/>
        <w:jc w:val="right"/>
        <w:rPr>
          <w:rFonts w:ascii="Calibri Light" w:eastAsia="Calibri" w:hAnsi="Calibri Light" w:cs="Calibri Light"/>
          <w:i/>
          <w:iCs/>
          <w:color w:val="auto"/>
          <w:kern w:val="0"/>
          <w:lang w:eastAsia="en-GB"/>
        </w:rPr>
      </w:pPr>
      <w:r w:rsidRPr="00824D63">
        <w:rPr>
          <w:rFonts w:ascii="Calibri Light" w:eastAsia="Calibri" w:hAnsi="Calibri Light" w:cs="Calibri Light"/>
          <w:b/>
          <w:bCs/>
          <w:i/>
          <w:iCs/>
          <w:color w:val="auto"/>
          <w:kern w:val="0"/>
          <w:lang w:eastAsia="en-GB"/>
        </w:rPr>
        <w:t>The Cloud of Unknowing</w:t>
      </w:r>
      <w:r w:rsidRPr="00824D63">
        <w:rPr>
          <w:rFonts w:ascii="Calibri Light" w:eastAsia="Calibri" w:hAnsi="Calibri Light" w:cs="Calibri Light"/>
          <w:i/>
          <w:iCs/>
          <w:color w:val="auto"/>
          <w:kern w:val="0"/>
          <w:lang w:eastAsia="en-GB"/>
        </w:rPr>
        <w:t>, (14</w:t>
      </w:r>
      <w:r w:rsidRPr="00824D63">
        <w:rPr>
          <w:rFonts w:ascii="Calibri Light" w:eastAsia="Calibri" w:hAnsi="Calibri Light" w:cs="Calibri Light"/>
          <w:i/>
          <w:iCs/>
          <w:color w:val="auto"/>
          <w:kern w:val="0"/>
          <w:vertAlign w:val="superscript"/>
          <w:lang w:eastAsia="en-GB"/>
        </w:rPr>
        <w:t>th</w:t>
      </w:r>
      <w:r w:rsidRPr="00824D63">
        <w:rPr>
          <w:rFonts w:ascii="Calibri Light" w:eastAsia="Calibri" w:hAnsi="Calibri Light" w:cs="Calibri Light"/>
          <w:i/>
          <w:iCs/>
          <w:color w:val="auto"/>
          <w:kern w:val="0"/>
          <w:lang w:eastAsia="en-GB"/>
        </w:rPr>
        <w:t>C),</w:t>
      </w:r>
      <w:r w:rsidRPr="00824D63">
        <w:rPr>
          <w:rFonts w:ascii="Calibri Light" w:eastAsia="Calibri" w:hAnsi="Calibri Light" w:cs="Calibri Light"/>
          <w:i/>
          <w:iCs/>
          <w:color w:val="auto"/>
          <w:kern w:val="0"/>
          <w:lang w:eastAsia="en-GB"/>
        </w:rPr>
        <w:br/>
        <w:t>trans. William Johnston</w:t>
      </w:r>
    </w:p>
    <w:p w14:paraId="63E1F822" w14:textId="77777777" w:rsidR="00484EEA" w:rsidRDefault="00484EEA" w:rsidP="00484EEA">
      <w:pPr>
        <w:spacing w:after="0"/>
        <w:jc w:val="right"/>
        <w:rPr>
          <w:rFonts w:ascii="Calibri Light" w:eastAsia="Calibri" w:hAnsi="Calibri Light" w:cs="Calibri Light"/>
          <w:b/>
          <w:bCs/>
          <w:i/>
          <w:iCs/>
          <w:color w:val="auto"/>
          <w:kern w:val="0"/>
          <w:lang w:eastAsia="en-GB"/>
        </w:rPr>
      </w:pPr>
    </w:p>
    <w:p w14:paraId="7715B049" w14:textId="77777777" w:rsidR="00484EEA" w:rsidRDefault="00484EEA" w:rsidP="00484EEA">
      <w:pPr>
        <w:pStyle w:val="NoSpacing"/>
        <w:jc w:val="center"/>
        <w:rPr>
          <w:b/>
          <w:bCs/>
          <w:sz w:val="28"/>
          <w:szCs w:val="28"/>
        </w:rPr>
      </w:pPr>
      <w:r w:rsidRPr="002207DC">
        <w:rPr>
          <w:rFonts w:ascii="Celtic Elements III" w:eastAsia="Calibri" w:hAnsi="Celtic Elements III" w:cs="Calibri Light"/>
          <w:sz w:val="44"/>
          <w:szCs w:val="44"/>
          <w:lang w:eastAsia="en-GB"/>
        </w:rPr>
        <w:t>l</w:t>
      </w:r>
      <w:r>
        <w:rPr>
          <w:b/>
          <w:bCs/>
          <w:sz w:val="28"/>
          <w:szCs w:val="28"/>
        </w:rPr>
        <w:t>*****</w:t>
      </w:r>
    </w:p>
    <w:p w14:paraId="59167A5A" w14:textId="77777777" w:rsidR="00484EEA" w:rsidRPr="00484EEA" w:rsidRDefault="00484EEA" w:rsidP="00484EEA">
      <w:pPr>
        <w:spacing w:after="0" w:line="240" w:lineRule="auto"/>
        <w:jc w:val="center"/>
        <w:rPr>
          <w:rFonts w:ascii="Goudy" w:eastAsia="Calibri" w:hAnsi="Goudy" w:cs="Calibri Light"/>
          <w:color w:val="auto"/>
          <w:kern w:val="0"/>
          <w:sz w:val="24"/>
          <w:szCs w:val="24"/>
          <w:lang w:eastAsia="en-GB"/>
        </w:rPr>
      </w:pPr>
      <w:r w:rsidRPr="00484EEA">
        <w:rPr>
          <w:rFonts w:ascii="Goudy" w:eastAsia="Calibri" w:hAnsi="Goudy" w:cs="Calibri Light"/>
          <w:color w:val="auto"/>
          <w:kern w:val="0"/>
          <w:sz w:val="24"/>
          <w:szCs w:val="24"/>
          <w:lang w:eastAsia="en-GB"/>
        </w:rPr>
        <w:t>I arise today</w:t>
      </w:r>
      <w:r w:rsidRPr="00484EEA">
        <w:rPr>
          <w:rFonts w:ascii="Goudy" w:eastAsia="Calibri" w:hAnsi="Goudy" w:cs="Calibri Light"/>
          <w:color w:val="auto"/>
          <w:kern w:val="0"/>
          <w:sz w:val="24"/>
          <w:szCs w:val="24"/>
          <w:lang w:eastAsia="en-GB"/>
        </w:rPr>
        <w:br/>
        <w:t>Through a mighty strength,</w:t>
      </w:r>
      <w:r w:rsidRPr="00484EEA">
        <w:rPr>
          <w:rFonts w:ascii="Goudy" w:eastAsia="Calibri" w:hAnsi="Goudy" w:cs="Calibri Light"/>
          <w:color w:val="auto"/>
          <w:kern w:val="0"/>
          <w:sz w:val="24"/>
          <w:szCs w:val="24"/>
          <w:lang w:eastAsia="en-GB"/>
        </w:rPr>
        <w:br/>
        <w:t>   the invocation of the Trinity,</w:t>
      </w:r>
      <w:r w:rsidRPr="00484EEA">
        <w:rPr>
          <w:rFonts w:ascii="Goudy" w:eastAsia="Calibri" w:hAnsi="Goudy" w:cs="Calibri Light"/>
          <w:color w:val="auto"/>
          <w:kern w:val="0"/>
          <w:sz w:val="24"/>
          <w:szCs w:val="24"/>
          <w:lang w:eastAsia="en-GB"/>
        </w:rPr>
        <w:br/>
        <w:t>Through a belief in the Threeness,</w:t>
      </w:r>
      <w:r w:rsidRPr="00484EEA">
        <w:rPr>
          <w:rFonts w:ascii="Goudy" w:eastAsia="Calibri" w:hAnsi="Goudy" w:cs="Calibri Light"/>
          <w:color w:val="auto"/>
          <w:kern w:val="0"/>
          <w:sz w:val="24"/>
          <w:szCs w:val="24"/>
          <w:lang w:eastAsia="en-GB"/>
        </w:rPr>
        <w:br/>
        <w:t>Through a confession of the Oneness</w:t>
      </w:r>
      <w:r w:rsidRPr="00484EEA">
        <w:rPr>
          <w:rFonts w:ascii="Goudy" w:eastAsia="Calibri" w:hAnsi="Goudy" w:cs="Calibri Light"/>
          <w:color w:val="auto"/>
          <w:kern w:val="0"/>
          <w:sz w:val="24"/>
          <w:szCs w:val="24"/>
          <w:lang w:eastAsia="en-GB"/>
        </w:rPr>
        <w:br/>
        <w:t>Of the Creator of creation.</w:t>
      </w:r>
    </w:p>
    <w:p w14:paraId="4E60BE30" w14:textId="77777777" w:rsidR="00484EEA" w:rsidRPr="00DE061E" w:rsidRDefault="00484EEA" w:rsidP="00484EEA">
      <w:pPr>
        <w:spacing w:after="0"/>
        <w:jc w:val="right"/>
        <w:rPr>
          <w:rFonts w:ascii="Calibri Light" w:eastAsia="Calibri" w:hAnsi="Calibri Light" w:cs="Calibri Light"/>
          <w:color w:val="auto"/>
          <w:kern w:val="0"/>
          <w:lang w:eastAsia="en-GB"/>
        </w:rPr>
      </w:pPr>
      <w:r w:rsidRPr="002207DC">
        <w:rPr>
          <w:rFonts w:ascii="Calibri Light" w:eastAsia="Calibri" w:hAnsi="Calibri Light" w:cs="Calibri Light"/>
          <w:b/>
          <w:bCs/>
          <w:i/>
          <w:iCs/>
          <w:color w:val="auto"/>
          <w:kern w:val="0"/>
          <w:lang w:eastAsia="en-GB"/>
        </w:rPr>
        <w:t>Lorica of St. Patrick</w:t>
      </w:r>
    </w:p>
    <w:p w14:paraId="6563FC36" w14:textId="77777777" w:rsidR="00484EEA" w:rsidRDefault="00484EEA" w:rsidP="00484EEA">
      <w:pPr>
        <w:pStyle w:val="NoSpacing"/>
        <w:jc w:val="center"/>
        <w:rPr>
          <w:b/>
          <w:bCs/>
          <w:sz w:val="28"/>
          <w:szCs w:val="28"/>
        </w:rPr>
      </w:pPr>
      <w:r>
        <w:rPr>
          <w:b/>
          <w:bCs/>
          <w:sz w:val="28"/>
          <w:szCs w:val="28"/>
        </w:rPr>
        <w:t>*****</w:t>
      </w:r>
    </w:p>
    <w:p w14:paraId="24DA8FD8" w14:textId="77777777" w:rsidR="00484EEA" w:rsidRPr="00864C97" w:rsidRDefault="00484EEA" w:rsidP="00484EEA">
      <w:pPr>
        <w:pStyle w:val="NormalWeb"/>
        <w:spacing w:line="394" w:lineRule="atLeast"/>
        <w:rPr>
          <w:rFonts w:ascii="Forum" w:hAnsi="Forum" w:cs="Arial"/>
          <w:b/>
          <w:bCs/>
          <w:i/>
          <w:iCs/>
          <w:sz w:val="32"/>
          <w:szCs w:val="32"/>
          <w:lang w:val="en-AU" w:eastAsia="en-GB"/>
        </w:rPr>
      </w:pPr>
      <w:r w:rsidRPr="00864C97">
        <w:rPr>
          <w:rFonts w:ascii="Forum" w:hAnsi="Forum" w:cs="Arial"/>
          <w:b/>
          <w:bCs/>
          <w:i/>
          <w:iCs/>
          <w:sz w:val="32"/>
          <w:szCs w:val="32"/>
          <w:lang w:val="en-AU" w:eastAsia="en-GB"/>
        </w:rPr>
        <w:t>The Trinity: On Loving Love Loving</w:t>
      </w:r>
    </w:p>
    <w:p w14:paraId="6FCD1906" w14:textId="77777777" w:rsidR="00484EEA" w:rsidRPr="00484EEA" w:rsidRDefault="00484EEA" w:rsidP="00484EEA">
      <w:pPr>
        <w:pStyle w:val="NormalWeb"/>
        <w:shd w:val="clear" w:color="auto" w:fill="FFFFFF"/>
        <w:spacing w:before="0" w:beforeAutospacing="0" w:after="0" w:afterAutospacing="0"/>
        <w:rPr>
          <w:rFonts w:ascii="Forum" w:hAnsi="Forum" w:cs="Arial"/>
          <w:lang w:eastAsia="en-GB"/>
        </w:rPr>
      </w:pPr>
      <w:r w:rsidRPr="00484EEA">
        <w:rPr>
          <w:rFonts w:ascii="Forum" w:hAnsi="Forum" w:cs="Arial"/>
          <w:lang w:eastAsia="en-GB"/>
        </w:rPr>
        <w:t>The name we give to God, The Trinity, marks the depth and height of the Christian knowledge and experience of </w:t>
      </w:r>
      <w:r w:rsidRPr="00484EEA">
        <w:rPr>
          <w:rFonts w:ascii="Forum" w:hAnsi="Forum" w:cs="Arial"/>
          <w:i/>
          <w:iCs/>
          <w:lang w:eastAsia="en-GB"/>
        </w:rPr>
        <w:t>who</w:t>
      </w:r>
      <w:r w:rsidRPr="00484EEA">
        <w:rPr>
          <w:rFonts w:ascii="Forum" w:hAnsi="Forum" w:cs="Arial"/>
          <w:lang w:eastAsia="en-GB"/>
        </w:rPr>
        <w:t xml:space="preserve"> God is. It is completely unique to Christianity. Too often our understanding and experience of God as Trinity is dismissed as a mystery or presented as some sort of paradox or </w:t>
      </w:r>
      <w:r w:rsidRPr="00484EEA">
        <w:rPr>
          <w:rFonts w:ascii="Forum" w:hAnsi="Forum" w:cs="Arial"/>
          <w:lang w:eastAsia="en-GB"/>
        </w:rPr>
        <w:lastRenderedPageBreak/>
        <w:t xml:space="preserve">conundrum: ‘three persons, one God.’ Now, of course, God is the absolute mystery of our lives and because we, as finite creatures, have only very limited ways of expressing the transcendent glory of God’s Trinitarian life, we </w:t>
      </w:r>
      <w:proofErr w:type="gramStart"/>
      <w:r w:rsidRPr="00484EEA">
        <w:rPr>
          <w:rFonts w:ascii="Forum" w:hAnsi="Forum" w:cs="Arial"/>
          <w:lang w:eastAsia="en-GB"/>
        </w:rPr>
        <w:t>have to</w:t>
      </w:r>
      <w:proofErr w:type="gramEnd"/>
      <w:r w:rsidRPr="00484EEA">
        <w:rPr>
          <w:rFonts w:ascii="Forum" w:hAnsi="Forum" w:cs="Arial"/>
          <w:lang w:eastAsia="en-GB"/>
        </w:rPr>
        <w:t xml:space="preserve"> remember that our language must be humble, partial and inadequate. If it were </w:t>
      </w:r>
      <w:proofErr w:type="gramStart"/>
      <w:r w:rsidRPr="00484EEA">
        <w:rPr>
          <w:rFonts w:ascii="Forum" w:hAnsi="Forum" w:cs="Arial"/>
          <w:lang w:eastAsia="en-GB"/>
        </w:rPr>
        <w:t>not</w:t>
      </w:r>
      <w:proofErr w:type="gramEnd"/>
      <w:r w:rsidRPr="00484EEA">
        <w:rPr>
          <w:rFonts w:ascii="Forum" w:hAnsi="Forum" w:cs="Arial"/>
          <w:lang w:eastAsia="en-GB"/>
        </w:rPr>
        <w:t xml:space="preserve"> then it could not speak truthfully of the reality of God who cannot be contained within our speech. The point of our attempting to put this luminous, holy reality into the poor rags of language is not to obscure but to point the way – the way from thinking and speaking to the life of the mystery itself. So, when we speak of the Trinity as a </w:t>
      </w:r>
      <w:proofErr w:type="gramStart"/>
      <w:r w:rsidRPr="00484EEA">
        <w:rPr>
          <w:rFonts w:ascii="Forum" w:hAnsi="Forum" w:cs="Arial"/>
          <w:lang w:eastAsia="en-GB"/>
        </w:rPr>
        <w:t>mystery</w:t>
      </w:r>
      <w:proofErr w:type="gramEnd"/>
      <w:r w:rsidRPr="00484EEA">
        <w:rPr>
          <w:rFonts w:ascii="Forum" w:hAnsi="Forum" w:cs="Arial"/>
          <w:lang w:eastAsia="en-GB"/>
        </w:rPr>
        <w:t xml:space="preserve"> we do not mean that we should not think or speak about it but rather that its meaning is inexhaustible. On the contrary, then, we can never be done thinking and speaking and coming to an adoring wonder that we have been given such an extraordinary vision of God’s own life. </w:t>
      </w:r>
      <w:proofErr w:type="gramStart"/>
      <w:r w:rsidRPr="00484EEA">
        <w:rPr>
          <w:rFonts w:ascii="Forum" w:hAnsi="Forum" w:cs="Arial"/>
          <w:lang w:eastAsia="en-GB"/>
        </w:rPr>
        <w:t>So</w:t>
      </w:r>
      <w:proofErr w:type="gramEnd"/>
      <w:r w:rsidRPr="00484EEA">
        <w:rPr>
          <w:rFonts w:ascii="Forum" w:hAnsi="Forum" w:cs="Arial"/>
          <w:lang w:eastAsia="en-GB"/>
        </w:rPr>
        <w:t xml:space="preserve"> what do we mean when we </w:t>
      </w:r>
      <w:proofErr w:type="gramStart"/>
      <w:r w:rsidRPr="00484EEA">
        <w:rPr>
          <w:rFonts w:ascii="Forum" w:hAnsi="Forum" w:cs="Arial"/>
          <w:lang w:eastAsia="en-GB"/>
        </w:rPr>
        <w:t>say</w:t>
      </w:r>
      <w:proofErr w:type="gramEnd"/>
      <w:r w:rsidRPr="00484EEA">
        <w:rPr>
          <w:rFonts w:ascii="Forum" w:hAnsi="Forum" w:cs="Arial"/>
          <w:lang w:eastAsia="en-GB"/>
        </w:rPr>
        <w:t xml:space="preserve"> ‘three persons, one God’? Well, we’re not talking arithmetic. If we are then, clearly, we’re going to get into trouble and our Trinity will seem nonsensical.</w:t>
      </w:r>
    </w:p>
    <w:p w14:paraId="2A45E6EE" w14:textId="77777777" w:rsidR="00484EEA" w:rsidRDefault="00484EEA" w:rsidP="00484EEA">
      <w:pPr>
        <w:pStyle w:val="NormalWeb"/>
        <w:shd w:val="clear" w:color="auto" w:fill="FFFFFF"/>
        <w:spacing w:before="0" w:beforeAutospacing="0" w:after="0" w:afterAutospacing="0" w:line="394" w:lineRule="atLeast"/>
        <w:rPr>
          <w:rFonts w:ascii="Forum" w:hAnsi="Forum" w:cs="Arial"/>
          <w:sz w:val="32"/>
          <w:szCs w:val="32"/>
          <w:lang w:eastAsia="en-GB"/>
        </w:rPr>
      </w:pPr>
    </w:p>
    <w:p w14:paraId="56B8F3BA" w14:textId="77777777" w:rsidR="00484EEA" w:rsidRPr="00484EEA" w:rsidRDefault="00484EEA" w:rsidP="00484EEA">
      <w:pPr>
        <w:pStyle w:val="NormalWeb"/>
        <w:shd w:val="clear" w:color="auto" w:fill="FFFFFF"/>
        <w:spacing w:before="0" w:beforeAutospacing="0" w:after="0" w:afterAutospacing="0"/>
        <w:rPr>
          <w:rFonts w:ascii="Forum" w:hAnsi="Forum" w:cs="Arial"/>
          <w:lang w:eastAsia="en-GB"/>
        </w:rPr>
      </w:pPr>
      <w:r w:rsidRPr="00484EEA">
        <w:rPr>
          <w:rFonts w:ascii="Forum" w:hAnsi="Forum" w:cs="Arial"/>
          <w:lang w:eastAsia="en-GB"/>
        </w:rPr>
        <w:t>…</w:t>
      </w:r>
      <w:r w:rsidRPr="00484EEA">
        <w:rPr>
          <w:rFonts w:ascii="Arial" w:hAnsi="Arial" w:cs="Arial"/>
          <w:color w:val="000000"/>
          <w:kern w:val="28"/>
          <w:shd w:val="clear" w:color="auto" w:fill="FFFFFF"/>
        </w:rPr>
        <w:t xml:space="preserve"> </w:t>
      </w:r>
      <w:r w:rsidRPr="00484EEA">
        <w:rPr>
          <w:rFonts w:ascii="Forum" w:hAnsi="Forum" w:cs="Arial"/>
          <w:lang w:eastAsia="en-GB"/>
        </w:rPr>
        <w:t xml:space="preserve">The Trinity is the revelation that God is Love. Now we get Love wrong if we think of it as a ‘thing’ – something we can possess or control. It is a </w:t>
      </w:r>
      <w:proofErr w:type="gramStart"/>
      <w:r w:rsidRPr="00484EEA">
        <w:rPr>
          <w:rFonts w:ascii="Forum" w:hAnsi="Forum" w:cs="Arial"/>
          <w:lang w:eastAsia="en-GB"/>
        </w:rPr>
        <w:t>relationship</w:t>
      </w:r>
      <w:proofErr w:type="gramEnd"/>
      <w:r w:rsidRPr="00484EEA">
        <w:rPr>
          <w:rFonts w:ascii="Forum" w:hAnsi="Forum" w:cs="Arial"/>
          <w:lang w:eastAsia="en-GB"/>
        </w:rPr>
        <w:t xml:space="preserve"> and it is a verb – we can only ‘have’ love by loving, by participating in a relationship of love. So, the Trinity is Love Loving – dynamic, unfathomable, inexhaustible, eternally complete and creative. Yet, here is the great wonder. We only know this because the Father gives Himself to be known in His Son and the Son gathers us into this eternal self-giving through and in the Spirit. In other words, the fact that we can speak at all about God as Trinity is already a sign that we are beginning to participate in God’s Triune life: we know and experience that the Trinity is Love Loving </w:t>
      </w:r>
      <w:r w:rsidRPr="00484EEA">
        <w:rPr>
          <w:rFonts w:ascii="Forum" w:hAnsi="Forum" w:cs="Arial"/>
          <w:i/>
          <w:iCs/>
          <w:lang w:eastAsia="en-GB"/>
        </w:rPr>
        <w:t>us</w:t>
      </w:r>
      <w:r w:rsidRPr="00484EEA">
        <w:rPr>
          <w:rFonts w:ascii="Forum" w:hAnsi="Forum" w:cs="Arial"/>
          <w:lang w:eastAsia="en-GB"/>
        </w:rPr>
        <w:t>. This is what we call grace. The whole of the Church’s liturgy lives out of this knowledge. It is our act of love, both a confession and a proclamation – ‘a great cry of wonder’ – that in loving us the Trinity takes us into these relations of life, so that we learn again how to love by participating in Love. Literally, by ‘being-in-Love’.</w:t>
      </w:r>
    </w:p>
    <w:p w14:paraId="106B1A6A" w14:textId="77777777" w:rsidR="00484EEA" w:rsidRPr="00864C97" w:rsidRDefault="00484EEA" w:rsidP="00484EEA">
      <w:pPr>
        <w:pStyle w:val="NormalWeb"/>
        <w:shd w:val="clear" w:color="auto" w:fill="FFFFFF"/>
        <w:spacing w:before="0" w:beforeAutospacing="0" w:after="0" w:afterAutospacing="0" w:line="394" w:lineRule="atLeast"/>
        <w:jc w:val="right"/>
        <w:rPr>
          <w:rFonts w:ascii="Calibri Light" w:hAnsi="Calibri Light" w:cs="Calibri Light"/>
          <w:sz w:val="20"/>
          <w:szCs w:val="20"/>
          <w:lang w:eastAsia="en-GB"/>
        </w:rPr>
      </w:pPr>
      <w:r w:rsidRPr="00864C97">
        <w:rPr>
          <w:rFonts w:ascii="Calibri Light" w:hAnsi="Calibri Light" w:cs="Calibri Light"/>
          <w:i/>
          <w:iCs/>
          <w:sz w:val="20"/>
          <w:szCs w:val="20"/>
          <w:lang w:eastAsia="en-GB"/>
        </w:rPr>
        <w:t>Rev. Dr. James Hanvey SJ </w:t>
      </w:r>
    </w:p>
    <w:p w14:paraId="67F84D4A" w14:textId="77777777" w:rsidR="00484EEA" w:rsidRDefault="00484EEA" w:rsidP="00484EEA">
      <w:pPr>
        <w:pStyle w:val="NoSpacing"/>
        <w:jc w:val="center"/>
        <w:rPr>
          <w:b/>
          <w:bCs/>
          <w:sz w:val="28"/>
          <w:szCs w:val="28"/>
        </w:rPr>
      </w:pPr>
      <w:r>
        <w:rPr>
          <w:b/>
          <w:bCs/>
          <w:sz w:val="28"/>
          <w:szCs w:val="28"/>
        </w:rPr>
        <w:t>*****</w:t>
      </w:r>
    </w:p>
    <w:p w14:paraId="0DEDEC61" w14:textId="77777777" w:rsidR="00484EEA" w:rsidRPr="00484EEA" w:rsidRDefault="00484EEA" w:rsidP="00484EEA">
      <w:pPr>
        <w:pStyle w:val="NormalWeb"/>
        <w:shd w:val="clear" w:color="auto" w:fill="FFFFFF"/>
        <w:spacing w:before="0" w:beforeAutospacing="0" w:after="0" w:afterAutospacing="0"/>
        <w:rPr>
          <w:rFonts w:ascii="Californian FB" w:hAnsi="Californian FB" w:cs="Arial"/>
          <w:b/>
          <w:bCs/>
          <w:lang w:eastAsia="en-GB"/>
        </w:rPr>
      </w:pPr>
    </w:p>
    <w:p w14:paraId="7B91FC02" w14:textId="77777777" w:rsidR="00484EEA" w:rsidRPr="00484EEA" w:rsidRDefault="00484EEA" w:rsidP="00484EEA">
      <w:pPr>
        <w:pStyle w:val="NormalWeb"/>
        <w:shd w:val="clear" w:color="auto" w:fill="FFFFFF"/>
        <w:spacing w:before="0" w:beforeAutospacing="0" w:after="0" w:afterAutospacing="0"/>
        <w:rPr>
          <w:rFonts w:ascii="Californian FB" w:hAnsi="Californian FB" w:cs="Arial"/>
          <w:b/>
          <w:bCs/>
          <w:lang w:eastAsia="en-GB"/>
        </w:rPr>
      </w:pPr>
      <w:r w:rsidRPr="00484EEA">
        <w:rPr>
          <w:rFonts w:ascii="Californian FB" w:hAnsi="Californian FB" w:cs="Arial"/>
          <w:b/>
          <w:bCs/>
          <w:lang w:eastAsia="en-GB"/>
        </w:rPr>
        <w:t>Monastic Wisdom</w:t>
      </w:r>
    </w:p>
    <w:p w14:paraId="2A7DD077" w14:textId="77777777" w:rsidR="00484EEA" w:rsidRPr="00484EEA" w:rsidRDefault="00484EEA" w:rsidP="00484EEA">
      <w:pPr>
        <w:pStyle w:val="NormalWeb"/>
        <w:shd w:val="clear" w:color="auto" w:fill="FFFFFF"/>
        <w:spacing w:before="0" w:beforeAutospacing="0" w:after="0" w:afterAutospacing="0"/>
        <w:rPr>
          <w:rFonts w:ascii="Californian FB" w:hAnsi="Californian FB" w:cs="Arial"/>
          <w:b/>
          <w:bCs/>
          <w:lang w:eastAsia="en-GB"/>
        </w:rPr>
      </w:pPr>
    </w:p>
    <w:p w14:paraId="37B322E6" w14:textId="77777777" w:rsidR="00484EEA" w:rsidRPr="00484EEA" w:rsidRDefault="00484EEA" w:rsidP="00484EEA">
      <w:pPr>
        <w:shd w:val="clear" w:color="auto" w:fill="FFFFFF"/>
        <w:spacing w:after="0" w:line="240" w:lineRule="auto"/>
        <w:rPr>
          <w:rFonts w:ascii="Californian FB" w:hAnsi="Californian FB" w:cs="Arial"/>
          <w:b/>
          <w:bCs/>
          <w:color w:val="auto"/>
          <w:kern w:val="0"/>
          <w:sz w:val="24"/>
          <w:szCs w:val="24"/>
          <w:lang w:val="en-AU" w:eastAsia="en-GB"/>
        </w:rPr>
      </w:pPr>
      <w:r w:rsidRPr="00484EEA">
        <w:rPr>
          <w:rFonts w:ascii="Californian FB" w:hAnsi="Californian FB" w:cs="Arial"/>
          <w:b/>
          <w:bCs/>
          <w:color w:val="auto"/>
          <w:kern w:val="0"/>
          <w:sz w:val="24"/>
          <w:szCs w:val="24"/>
          <w:lang w:val="en-AU" w:eastAsia="en-GB"/>
        </w:rPr>
        <w:t>Community</w:t>
      </w:r>
    </w:p>
    <w:p w14:paraId="6E4E97D6" w14:textId="77777777" w:rsidR="00484EEA" w:rsidRPr="00484EEA" w:rsidRDefault="00484EEA" w:rsidP="00484EEA">
      <w:pPr>
        <w:shd w:val="clear" w:color="auto" w:fill="FFFFFF"/>
        <w:spacing w:after="0" w:line="240" w:lineRule="auto"/>
        <w:rPr>
          <w:rFonts w:ascii="Californian FB" w:hAnsi="Californian FB" w:cs="Arial"/>
          <w:b/>
          <w:bCs/>
          <w:color w:val="auto"/>
          <w:kern w:val="0"/>
          <w:sz w:val="24"/>
          <w:szCs w:val="24"/>
          <w:lang w:val="en-AU" w:eastAsia="en-GB"/>
        </w:rPr>
      </w:pPr>
    </w:p>
    <w:p w14:paraId="5823D51E" w14:textId="77777777" w:rsidR="00484EEA" w:rsidRPr="00484EEA" w:rsidRDefault="00484EEA" w:rsidP="00484EEA">
      <w:pPr>
        <w:shd w:val="clear" w:color="auto" w:fill="FFFFFF"/>
        <w:spacing w:after="0" w:line="240" w:lineRule="auto"/>
        <w:rPr>
          <w:rFonts w:ascii="Californian FB" w:hAnsi="Californian FB" w:cs="Arial"/>
          <w:color w:val="auto"/>
          <w:kern w:val="0"/>
          <w:sz w:val="24"/>
          <w:szCs w:val="24"/>
          <w:lang w:val="en-AU" w:eastAsia="en-GB"/>
        </w:rPr>
      </w:pPr>
      <w:r w:rsidRPr="00484EEA">
        <w:rPr>
          <w:rFonts w:ascii="Californian FB" w:hAnsi="Californian FB" w:cs="Arial"/>
          <w:color w:val="auto"/>
          <w:kern w:val="0"/>
          <w:sz w:val="24"/>
          <w:szCs w:val="24"/>
          <w:lang w:val="en-AU" w:eastAsia="en-GB"/>
        </w:rPr>
        <w:t>The heart and example of Christian community – whether that be household, parish, or monastery – is the heart and being of God, who is community. Our witness to a God who can be known, loved, and felt, stems from the witness of the way in which we live together with one another</w:t>
      </w:r>
    </w:p>
    <w:p w14:paraId="71B3BAC9" w14:textId="77777777" w:rsidR="00484EEA" w:rsidRPr="002E1AC5" w:rsidRDefault="00484EEA" w:rsidP="00484EEA">
      <w:pPr>
        <w:shd w:val="clear" w:color="auto" w:fill="FFFFFF"/>
        <w:spacing w:after="0" w:line="394" w:lineRule="atLeast"/>
        <w:jc w:val="right"/>
        <w:rPr>
          <w:rFonts w:ascii="Calibri Light" w:hAnsi="Calibri Light" w:cs="Calibri Light"/>
          <w:i/>
          <w:iCs/>
          <w:color w:val="auto"/>
          <w:kern w:val="0"/>
          <w:lang w:val="en-AU" w:eastAsia="en-GB"/>
        </w:rPr>
      </w:pPr>
      <w:r w:rsidRPr="002E1AC5">
        <w:rPr>
          <w:rFonts w:ascii="Calibri Light" w:hAnsi="Calibri Light" w:cs="Calibri Light"/>
          <w:i/>
          <w:iCs/>
          <w:color w:val="auto"/>
          <w:kern w:val="0"/>
          <w:lang w:val="en-AU" w:eastAsia="en-GB"/>
        </w:rPr>
        <w:t>Br. James Koester, SSJE</w:t>
      </w:r>
    </w:p>
    <w:p w14:paraId="6EB5C429" w14:textId="77777777" w:rsidR="00484EEA" w:rsidRDefault="00484EEA" w:rsidP="00484EEA">
      <w:pPr>
        <w:shd w:val="clear" w:color="auto" w:fill="FFFFFF"/>
        <w:spacing w:after="0" w:line="240" w:lineRule="auto"/>
        <w:rPr>
          <w:rFonts w:ascii="Californian FB" w:hAnsi="Californian FB" w:cs="Arial"/>
          <w:b/>
          <w:bCs/>
          <w:color w:val="auto"/>
          <w:kern w:val="0"/>
          <w:sz w:val="28"/>
          <w:szCs w:val="28"/>
          <w:lang w:val="en-AU" w:eastAsia="en-GB"/>
        </w:rPr>
      </w:pPr>
      <w:r w:rsidRPr="002E1AC5">
        <w:rPr>
          <w:rFonts w:ascii="Californian FB" w:hAnsi="Californian FB" w:cs="Arial"/>
          <w:b/>
          <w:bCs/>
          <w:color w:val="auto"/>
          <w:kern w:val="0"/>
          <w:sz w:val="28"/>
          <w:szCs w:val="28"/>
          <w:lang w:val="en-AU" w:eastAsia="en-GB"/>
        </w:rPr>
        <w:t>Surprise</w:t>
      </w:r>
    </w:p>
    <w:p w14:paraId="4E335DAB" w14:textId="77777777" w:rsidR="00484EEA" w:rsidRPr="002E1AC5" w:rsidRDefault="00484EEA" w:rsidP="00484EEA">
      <w:pPr>
        <w:shd w:val="clear" w:color="auto" w:fill="FFFFFF"/>
        <w:spacing w:after="0" w:line="240" w:lineRule="auto"/>
        <w:rPr>
          <w:rFonts w:ascii="Californian FB" w:hAnsi="Californian FB" w:cs="Arial"/>
          <w:b/>
          <w:bCs/>
          <w:color w:val="auto"/>
          <w:kern w:val="0"/>
          <w:sz w:val="28"/>
          <w:szCs w:val="28"/>
          <w:lang w:val="en-AU" w:eastAsia="en-GB"/>
        </w:rPr>
      </w:pPr>
    </w:p>
    <w:p w14:paraId="239D3DDE" w14:textId="2A54F1C0" w:rsidR="00484EEA" w:rsidRPr="00484EEA" w:rsidRDefault="00484EEA" w:rsidP="00484EEA">
      <w:pPr>
        <w:shd w:val="clear" w:color="auto" w:fill="FFFFFF"/>
        <w:spacing w:after="0" w:line="240" w:lineRule="auto"/>
        <w:rPr>
          <w:rFonts w:ascii="Californian FB" w:hAnsi="Californian FB" w:cs="Arial"/>
          <w:color w:val="auto"/>
          <w:kern w:val="0"/>
          <w:sz w:val="24"/>
          <w:szCs w:val="24"/>
          <w:lang w:val="en-AU" w:eastAsia="en-GB"/>
        </w:rPr>
      </w:pPr>
      <w:r w:rsidRPr="00484EEA">
        <w:rPr>
          <w:rFonts w:ascii="Californian FB" w:hAnsi="Californian FB" w:cs="Arial"/>
          <w:color w:val="auto"/>
          <w:kern w:val="0"/>
          <w:sz w:val="24"/>
          <w:szCs w:val="24"/>
          <w:lang w:val="en-AU" w:eastAsia="en-GB"/>
        </w:rPr>
        <w:t xml:space="preserve">What are you expecting from God? </w:t>
      </w:r>
      <w:r>
        <w:rPr>
          <w:rFonts w:ascii="Californian FB" w:hAnsi="Californian FB" w:cs="Arial"/>
          <w:color w:val="auto"/>
          <w:kern w:val="0"/>
          <w:sz w:val="24"/>
          <w:szCs w:val="24"/>
          <w:lang w:val="en-AU" w:eastAsia="en-GB"/>
        </w:rPr>
        <w:t xml:space="preserve"> </w:t>
      </w:r>
      <w:r w:rsidRPr="00484EEA">
        <w:rPr>
          <w:rFonts w:ascii="Californian FB" w:hAnsi="Californian FB" w:cs="Arial"/>
          <w:color w:val="auto"/>
          <w:kern w:val="0"/>
          <w:sz w:val="24"/>
          <w:szCs w:val="24"/>
          <w:lang w:val="en-AU" w:eastAsia="en-GB"/>
        </w:rPr>
        <w:t>Don’t cling too tight.</w:t>
      </w:r>
      <w:r>
        <w:rPr>
          <w:rFonts w:ascii="Californian FB" w:hAnsi="Californian FB" w:cs="Arial"/>
          <w:color w:val="auto"/>
          <w:kern w:val="0"/>
          <w:sz w:val="24"/>
          <w:szCs w:val="24"/>
          <w:lang w:val="en-AU" w:eastAsia="en-GB"/>
        </w:rPr>
        <w:t xml:space="preserve"> </w:t>
      </w:r>
      <w:r w:rsidRPr="00484EEA">
        <w:rPr>
          <w:rFonts w:ascii="Californian FB" w:hAnsi="Californian FB" w:cs="Arial"/>
          <w:color w:val="auto"/>
          <w:kern w:val="0"/>
          <w:sz w:val="24"/>
          <w:szCs w:val="24"/>
          <w:lang w:val="en-AU" w:eastAsia="en-GB"/>
        </w:rPr>
        <w:t xml:space="preserve"> Listen and look for surprises, invitations which will stretch you to something more. </w:t>
      </w:r>
      <w:r>
        <w:rPr>
          <w:rFonts w:ascii="Californian FB" w:hAnsi="Californian FB" w:cs="Arial"/>
          <w:color w:val="auto"/>
          <w:kern w:val="0"/>
          <w:sz w:val="24"/>
          <w:szCs w:val="24"/>
          <w:lang w:val="en-AU" w:eastAsia="en-GB"/>
        </w:rPr>
        <w:t xml:space="preserve"> </w:t>
      </w:r>
      <w:r w:rsidRPr="00484EEA">
        <w:rPr>
          <w:rFonts w:ascii="Californian FB" w:hAnsi="Californian FB" w:cs="Arial"/>
          <w:color w:val="auto"/>
          <w:kern w:val="0"/>
          <w:sz w:val="24"/>
          <w:szCs w:val="24"/>
          <w:lang w:val="en-AU" w:eastAsia="en-GB"/>
        </w:rPr>
        <w:t xml:space="preserve">You need not be afraid. </w:t>
      </w:r>
      <w:r>
        <w:rPr>
          <w:rFonts w:ascii="Californian FB" w:hAnsi="Californian FB" w:cs="Arial"/>
          <w:color w:val="auto"/>
          <w:kern w:val="0"/>
          <w:sz w:val="24"/>
          <w:szCs w:val="24"/>
          <w:lang w:val="en-AU" w:eastAsia="en-GB"/>
        </w:rPr>
        <w:t xml:space="preserve"> </w:t>
      </w:r>
      <w:r w:rsidRPr="00484EEA">
        <w:rPr>
          <w:rFonts w:ascii="Californian FB" w:hAnsi="Californian FB" w:cs="Arial"/>
          <w:color w:val="auto"/>
          <w:kern w:val="0"/>
          <w:sz w:val="24"/>
          <w:szCs w:val="24"/>
          <w:lang w:val="en-AU" w:eastAsia="en-GB"/>
        </w:rPr>
        <w:t>Keep growing; keep living your yes.</w:t>
      </w:r>
    </w:p>
    <w:p w14:paraId="625B31D5" w14:textId="77777777" w:rsidR="00484EEA" w:rsidRPr="002E1AC5" w:rsidRDefault="00484EEA" w:rsidP="00484EEA">
      <w:pPr>
        <w:shd w:val="clear" w:color="auto" w:fill="FFFFFF"/>
        <w:spacing w:after="0" w:line="394" w:lineRule="atLeast"/>
        <w:jc w:val="right"/>
        <w:rPr>
          <w:rFonts w:ascii="Calibri Light" w:hAnsi="Calibri Light" w:cs="Calibri Light"/>
          <w:i/>
          <w:iCs/>
          <w:color w:val="auto"/>
          <w:kern w:val="0"/>
          <w:lang w:val="en-AU" w:eastAsia="en-GB"/>
        </w:rPr>
      </w:pPr>
      <w:r w:rsidRPr="002E1AC5">
        <w:rPr>
          <w:rFonts w:ascii="Calibri Light" w:hAnsi="Calibri Light" w:cs="Calibri Light"/>
          <w:b/>
          <w:bCs/>
          <w:color w:val="auto"/>
          <w:kern w:val="0"/>
          <w:sz w:val="28"/>
          <w:szCs w:val="28"/>
          <w:lang w:val="en-AU" w:eastAsia="en-GB"/>
        </w:rPr>
        <w:t> </w:t>
      </w:r>
      <w:r w:rsidRPr="002E1AC5">
        <w:rPr>
          <w:rFonts w:ascii="Calibri Light" w:hAnsi="Calibri Light" w:cs="Calibri Light"/>
          <w:i/>
          <w:iCs/>
          <w:color w:val="auto"/>
          <w:kern w:val="0"/>
          <w:lang w:val="en-AU" w:eastAsia="en-GB"/>
        </w:rPr>
        <w:t>Br. Luke Ditewig, SSJE</w:t>
      </w:r>
    </w:p>
    <w:p w14:paraId="5F939D75" w14:textId="77777777" w:rsidR="00484EEA" w:rsidRDefault="00484EEA" w:rsidP="00484EEA">
      <w:pPr>
        <w:shd w:val="clear" w:color="auto" w:fill="FFFFFF"/>
        <w:spacing w:after="0" w:line="394" w:lineRule="atLeast"/>
        <w:rPr>
          <w:rFonts w:ascii="Californian FB" w:hAnsi="Californian FB" w:cs="Arial"/>
          <w:b/>
          <w:bCs/>
          <w:color w:val="auto"/>
          <w:kern w:val="0"/>
          <w:sz w:val="28"/>
          <w:szCs w:val="28"/>
          <w:lang w:eastAsia="en-GB"/>
        </w:rPr>
      </w:pPr>
    </w:p>
    <w:p w14:paraId="3D0C6C9E" w14:textId="77777777" w:rsidR="00484EEA" w:rsidRPr="00357CFE" w:rsidRDefault="00484EEA" w:rsidP="00484EEA">
      <w:pPr>
        <w:spacing w:after="0" w:line="240" w:lineRule="auto"/>
        <w:rPr>
          <w:rFonts w:ascii="Californian FB" w:hAnsi="Californian FB" w:cs="Arial"/>
          <w:b/>
          <w:bCs/>
          <w:color w:val="auto"/>
          <w:kern w:val="0"/>
          <w:sz w:val="28"/>
          <w:szCs w:val="28"/>
          <w:lang w:eastAsia="en-GB"/>
        </w:rPr>
      </w:pPr>
      <w:r w:rsidRPr="00357CFE">
        <w:rPr>
          <w:rFonts w:ascii="Californian FB" w:hAnsi="Californian FB" w:cs="Arial"/>
          <w:b/>
          <w:bCs/>
          <w:color w:val="auto"/>
          <w:kern w:val="0"/>
          <w:sz w:val="28"/>
          <w:szCs w:val="28"/>
          <w:lang w:eastAsia="en-GB"/>
        </w:rPr>
        <w:t>Tapestry</w:t>
      </w:r>
    </w:p>
    <w:p w14:paraId="20AFBE72" w14:textId="77777777" w:rsidR="00484EEA" w:rsidRPr="00357CFE" w:rsidRDefault="00484EEA" w:rsidP="00484EEA">
      <w:pPr>
        <w:spacing w:after="0" w:line="240" w:lineRule="auto"/>
        <w:rPr>
          <w:rFonts w:ascii="Californian FB" w:hAnsi="Californian FB" w:cs="Arial"/>
          <w:b/>
          <w:bCs/>
          <w:color w:val="auto"/>
          <w:kern w:val="0"/>
          <w:sz w:val="28"/>
          <w:szCs w:val="28"/>
          <w:lang w:eastAsia="en-GB"/>
        </w:rPr>
      </w:pPr>
    </w:p>
    <w:p w14:paraId="1129D51D" w14:textId="77777777" w:rsidR="00484EEA" w:rsidRPr="00484EEA" w:rsidRDefault="00484EEA" w:rsidP="00484EEA">
      <w:pPr>
        <w:spacing w:after="0" w:line="240" w:lineRule="auto"/>
        <w:rPr>
          <w:rFonts w:ascii="Californian FB" w:hAnsi="Californian FB" w:cs="Arial"/>
          <w:color w:val="auto"/>
          <w:kern w:val="0"/>
          <w:sz w:val="24"/>
          <w:szCs w:val="24"/>
          <w:lang w:eastAsia="en-GB"/>
        </w:rPr>
      </w:pPr>
      <w:r w:rsidRPr="00484EEA">
        <w:rPr>
          <w:rFonts w:ascii="Californian FB" w:hAnsi="Californian FB" w:cs="Arial"/>
          <w:color w:val="auto"/>
          <w:kern w:val="0"/>
          <w:sz w:val="24"/>
          <w:szCs w:val="24"/>
          <w:lang w:eastAsia="en-GB"/>
        </w:rPr>
        <w:t xml:space="preserve">If you study a tapestry or quilt, you often discover that, though the front side may be more beautiful, the back side is more instructive. It shows all the hidden work that has enabled the front side. Just so God, the master weaver, knows </w:t>
      </w:r>
      <w:proofErr w:type="gramStart"/>
      <w:r w:rsidRPr="00484EEA">
        <w:rPr>
          <w:rFonts w:ascii="Californian FB" w:hAnsi="Californian FB" w:cs="Arial"/>
          <w:color w:val="auto"/>
          <w:kern w:val="0"/>
          <w:sz w:val="24"/>
          <w:szCs w:val="24"/>
          <w:lang w:eastAsia="en-GB"/>
        </w:rPr>
        <w:t>us:</w:t>
      </w:r>
      <w:proofErr w:type="gramEnd"/>
      <w:r w:rsidRPr="00484EEA">
        <w:rPr>
          <w:rFonts w:ascii="Californian FB" w:hAnsi="Californian FB" w:cs="Arial"/>
          <w:color w:val="auto"/>
          <w:kern w:val="0"/>
          <w:sz w:val="24"/>
          <w:szCs w:val="24"/>
          <w:lang w:eastAsia="en-GB"/>
        </w:rPr>
        <w:t xml:space="preserve"> knows what we present “up front,” and knows from whence it all comes. God created us, calls us, uses us, with a loving compassion.</w:t>
      </w:r>
    </w:p>
    <w:p w14:paraId="0CE167C5" w14:textId="77777777" w:rsidR="00484EEA" w:rsidRDefault="00484EEA" w:rsidP="00484EEA">
      <w:pPr>
        <w:spacing w:after="0"/>
        <w:jc w:val="right"/>
        <w:rPr>
          <w:rFonts w:ascii="Calibri Light" w:hAnsi="Calibri Light" w:cs="Calibri Light"/>
          <w:i/>
          <w:iCs/>
          <w:color w:val="auto"/>
          <w:kern w:val="0"/>
          <w:lang w:eastAsia="en-GB"/>
        </w:rPr>
      </w:pPr>
      <w:r w:rsidRPr="00357CFE">
        <w:rPr>
          <w:rFonts w:ascii="Calibri Light" w:hAnsi="Calibri Light" w:cs="Calibri Light"/>
          <w:i/>
          <w:iCs/>
          <w:color w:val="auto"/>
          <w:kern w:val="0"/>
          <w:lang w:eastAsia="en-GB"/>
        </w:rPr>
        <w:t>Br. Curtis Almquist, SSJE</w:t>
      </w:r>
    </w:p>
    <w:p w14:paraId="3E56A6D1" w14:textId="77777777" w:rsidR="00484EEA" w:rsidRDefault="00484EEA" w:rsidP="00484EEA">
      <w:pPr>
        <w:spacing w:after="0"/>
        <w:jc w:val="right"/>
        <w:rPr>
          <w:rFonts w:ascii="Calibri Light" w:hAnsi="Calibri Light" w:cs="Calibri Light"/>
          <w:i/>
          <w:iCs/>
          <w:color w:val="auto"/>
          <w:kern w:val="0"/>
          <w:lang w:eastAsia="en-GB"/>
        </w:rPr>
      </w:pPr>
    </w:p>
    <w:p w14:paraId="493DBAFE" w14:textId="77777777" w:rsidR="00484EEA" w:rsidRDefault="00484EEA" w:rsidP="00484EEA">
      <w:pPr>
        <w:pStyle w:val="NoSpacing"/>
        <w:jc w:val="center"/>
        <w:rPr>
          <w:b/>
          <w:bCs/>
          <w:sz w:val="28"/>
          <w:szCs w:val="28"/>
        </w:rPr>
      </w:pPr>
      <w:r>
        <w:rPr>
          <w:b/>
          <w:bCs/>
          <w:sz w:val="28"/>
          <w:szCs w:val="28"/>
        </w:rPr>
        <w:lastRenderedPageBreak/>
        <w:t>*****</w:t>
      </w:r>
    </w:p>
    <w:p w14:paraId="4A59C677" w14:textId="77777777" w:rsidR="00484EEA" w:rsidRPr="00484EEA" w:rsidRDefault="00484EEA" w:rsidP="00484EEA">
      <w:pPr>
        <w:spacing w:after="0"/>
        <w:jc w:val="center"/>
        <w:rPr>
          <w:rFonts w:ascii="Celtic Elements III" w:hAnsi="Celtic Elements III" w:cs="Calibri Light"/>
          <w:color w:val="auto"/>
          <w:kern w:val="0"/>
          <w:sz w:val="24"/>
          <w:szCs w:val="24"/>
          <w:lang w:eastAsia="en-GB"/>
        </w:rPr>
      </w:pPr>
    </w:p>
    <w:p w14:paraId="711F9F51" w14:textId="77777777" w:rsidR="00484EEA" w:rsidRPr="00484EEA" w:rsidRDefault="00484EEA" w:rsidP="00484EEA">
      <w:pPr>
        <w:spacing w:after="0"/>
        <w:jc w:val="center"/>
        <w:rPr>
          <w:rFonts w:ascii="Alex-Antiqua-Book" w:hAnsi="Alex-Antiqua-Book" w:cs="Calibri Light"/>
          <w:color w:val="auto"/>
          <w:kern w:val="0"/>
          <w:sz w:val="24"/>
          <w:szCs w:val="24"/>
          <w:lang w:eastAsia="en-GB"/>
        </w:rPr>
      </w:pPr>
      <w:r w:rsidRPr="00484EEA">
        <w:rPr>
          <w:rFonts w:ascii="Alex-Antiqua-Book" w:hAnsi="Alex-Antiqua-Book" w:cs="Calibri Light"/>
          <w:color w:val="auto"/>
          <w:kern w:val="0"/>
          <w:sz w:val="24"/>
          <w:szCs w:val="24"/>
          <w:lang w:eastAsia="en-GB"/>
        </w:rPr>
        <w:t>There is nothing that God does without purpose, nor does he permit anything to happen in vain.</w:t>
      </w:r>
    </w:p>
    <w:p w14:paraId="652FC954" w14:textId="77777777" w:rsidR="00484EEA" w:rsidRPr="006366ED" w:rsidRDefault="00484EEA" w:rsidP="00484EEA">
      <w:pPr>
        <w:spacing w:after="0"/>
        <w:jc w:val="right"/>
        <w:rPr>
          <w:rFonts w:ascii="Calibri Light" w:hAnsi="Calibri Light" w:cs="Calibri Light"/>
          <w:i/>
          <w:iCs/>
          <w:color w:val="auto"/>
          <w:kern w:val="0"/>
          <w:lang w:eastAsia="en-GB"/>
        </w:rPr>
      </w:pPr>
      <w:r w:rsidRPr="006366ED">
        <w:rPr>
          <w:rFonts w:ascii="Calibri Light" w:hAnsi="Calibri Light" w:cs="Calibri Light"/>
          <w:i/>
          <w:iCs/>
          <w:color w:val="auto"/>
          <w:kern w:val="0"/>
          <w:lang w:eastAsia="en-GB"/>
        </w:rPr>
        <w:t>Origen of Alexandria</w:t>
      </w:r>
    </w:p>
    <w:p w14:paraId="3467117E" w14:textId="77777777" w:rsidR="00484EEA" w:rsidRDefault="00484EEA" w:rsidP="00484EEA">
      <w:pPr>
        <w:pStyle w:val="NoSpacing"/>
        <w:jc w:val="center"/>
        <w:rPr>
          <w:b/>
          <w:bCs/>
          <w:sz w:val="28"/>
          <w:szCs w:val="28"/>
        </w:rPr>
      </w:pPr>
      <w:r>
        <w:rPr>
          <w:b/>
          <w:bCs/>
          <w:sz w:val="28"/>
          <w:szCs w:val="28"/>
        </w:rPr>
        <w:t>*****</w:t>
      </w:r>
    </w:p>
    <w:p w14:paraId="6F48C308" w14:textId="77777777" w:rsidR="00484EEA" w:rsidRDefault="00484EEA" w:rsidP="00484EEA">
      <w:pPr>
        <w:spacing w:after="0"/>
        <w:rPr>
          <w:rFonts w:ascii="Chaucer" w:hAnsi="Chaucer" w:cs="Calibri Light"/>
          <w:color w:val="auto"/>
          <w:kern w:val="0"/>
          <w:sz w:val="28"/>
          <w:szCs w:val="28"/>
          <w:lang w:eastAsia="en-GB"/>
        </w:rPr>
      </w:pPr>
    </w:p>
    <w:p w14:paraId="556F059D" w14:textId="77777777" w:rsidR="00484EEA" w:rsidRPr="00484EEA" w:rsidRDefault="00484EEA" w:rsidP="00484EEA">
      <w:pPr>
        <w:spacing w:after="0" w:line="240" w:lineRule="auto"/>
        <w:jc w:val="center"/>
        <w:rPr>
          <w:rFonts w:ascii="Chaucer" w:hAnsi="Chaucer" w:cs="Calibri Light"/>
          <w:color w:val="auto"/>
          <w:kern w:val="0"/>
          <w:sz w:val="24"/>
          <w:szCs w:val="24"/>
          <w:lang w:eastAsia="en-GB"/>
        </w:rPr>
      </w:pPr>
      <w:r w:rsidRPr="00484EEA">
        <w:rPr>
          <w:rFonts w:ascii="Chaucer" w:hAnsi="Chaucer" w:cs="Calibri Light"/>
          <w:b/>
          <w:bCs/>
          <w:color w:val="auto"/>
          <w:kern w:val="0"/>
          <w:sz w:val="24"/>
          <w:szCs w:val="24"/>
          <w:lang w:eastAsia="en-GB"/>
        </w:rPr>
        <w:t>The Great Silence</w:t>
      </w:r>
      <w:r w:rsidRPr="00484EEA">
        <w:rPr>
          <w:rFonts w:ascii="Chaucer" w:hAnsi="Chaucer" w:cs="Calibri Light"/>
          <w:color w:val="auto"/>
          <w:kern w:val="0"/>
          <w:sz w:val="24"/>
          <w:szCs w:val="24"/>
          <w:lang w:eastAsia="en-GB"/>
        </w:rPr>
        <w:br/>
      </w:r>
      <w:r w:rsidRPr="00484EEA">
        <w:rPr>
          <w:rFonts w:ascii="Chaucer" w:hAnsi="Chaucer" w:cs="Calibri Light"/>
          <w:color w:val="auto"/>
          <w:kern w:val="0"/>
          <w:sz w:val="24"/>
          <w:szCs w:val="24"/>
          <w:lang w:eastAsia="en-GB"/>
        </w:rPr>
        <w:br/>
        <w:t>O Caregiver of the Night,</w:t>
      </w:r>
      <w:r w:rsidRPr="00484EEA">
        <w:rPr>
          <w:rFonts w:ascii="Chaucer" w:hAnsi="Chaucer" w:cs="Calibri Light"/>
          <w:color w:val="auto"/>
          <w:kern w:val="0"/>
          <w:sz w:val="24"/>
          <w:szCs w:val="24"/>
          <w:lang w:eastAsia="en-GB"/>
        </w:rPr>
        <w:br/>
        <w:t>Sweet Soul of the Darkness,</w:t>
      </w:r>
      <w:r w:rsidRPr="00484EEA">
        <w:rPr>
          <w:rFonts w:ascii="Chaucer" w:hAnsi="Chaucer" w:cs="Calibri Light"/>
          <w:color w:val="auto"/>
          <w:kern w:val="0"/>
          <w:sz w:val="24"/>
          <w:szCs w:val="24"/>
          <w:lang w:eastAsia="en-GB"/>
        </w:rPr>
        <w:br/>
        <w:t>send angels to protect and anoint me,</w:t>
      </w:r>
      <w:r w:rsidRPr="00484EEA">
        <w:rPr>
          <w:rFonts w:ascii="Chaucer" w:hAnsi="Chaucer" w:cs="Calibri Light"/>
          <w:color w:val="auto"/>
          <w:kern w:val="0"/>
          <w:sz w:val="24"/>
          <w:szCs w:val="24"/>
          <w:lang w:eastAsia="en-GB"/>
        </w:rPr>
        <w:br/>
        <w:t>protect me from darkness that can harm,</w:t>
      </w:r>
      <w:r w:rsidRPr="00484EEA">
        <w:rPr>
          <w:rFonts w:ascii="Chaucer" w:hAnsi="Chaucer" w:cs="Calibri Light"/>
          <w:color w:val="auto"/>
          <w:kern w:val="0"/>
          <w:sz w:val="24"/>
          <w:szCs w:val="24"/>
          <w:lang w:eastAsia="en-GB"/>
        </w:rPr>
        <w:br/>
        <w:t>anoint me with darkness that can bless.</w:t>
      </w:r>
      <w:r w:rsidRPr="00484EEA">
        <w:rPr>
          <w:rFonts w:ascii="Chaucer" w:hAnsi="Chaucer" w:cs="Calibri Light"/>
          <w:color w:val="auto"/>
          <w:kern w:val="0"/>
          <w:sz w:val="24"/>
          <w:szCs w:val="24"/>
          <w:lang w:eastAsia="en-GB"/>
        </w:rPr>
        <w:br/>
      </w:r>
    </w:p>
    <w:p w14:paraId="1F372DAE" w14:textId="77777777" w:rsidR="00484EEA" w:rsidRPr="00484EEA" w:rsidRDefault="00484EEA" w:rsidP="00484EEA">
      <w:pPr>
        <w:spacing w:after="0" w:line="240" w:lineRule="auto"/>
        <w:jc w:val="center"/>
        <w:rPr>
          <w:rFonts w:ascii="Chaucer" w:hAnsi="Chaucer" w:cs="Calibri Light"/>
          <w:color w:val="auto"/>
          <w:kern w:val="0"/>
          <w:sz w:val="24"/>
          <w:szCs w:val="24"/>
          <w:lang w:eastAsia="en-GB"/>
        </w:rPr>
      </w:pPr>
      <w:r w:rsidRPr="00484EEA">
        <w:rPr>
          <w:rFonts w:ascii="Chaucer" w:hAnsi="Chaucer" w:cs="Calibri Light"/>
          <w:color w:val="auto"/>
          <w:kern w:val="0"/>
          <w:sz w:val="24"/>
          <w:szCs w:val="24"/>
          <w:lang w:eastAsia="en-GB"/>
        </w:rPr>
        <w:t>In this hour of deep silence</w:t>
      </w:r>
      <w:r w:rsidRPr="00484EEA">
        <w:rPr>
          <w:rFonts w:ascii="Chaucer" w:hAnsi="Chaucer" w:cs="Calibri Light"/>
          <w:color w:val="auto"/>
          <w:kern w:val="0"/>
          <w:sz w:val="24"/>
          <w:szCs w:val="24"/>
          <w:lang w:eastAsia="en-GB"/>
        </w:rPr>
        <w:br/>
        <w:t>when all things are hushed,</w:t>
      </w:r>
      <w:r w:rsidRPr="00484EEA">
        <w:rPr>
          <w:rFonts w:ascii="Chaucer" w:hAnsi="Chaucer" w:cs="Calibri Light"/>
          <w:color w:val="auto"/>
          <w:kern w:val="0"/>
          <w:sz w:val="24"/>
          <w:szCs w:val="24"/>
          <w:lang w:eastAsia="en-GB"/>
        </w:rPr>
        <w:br/>
        <w:t>I carve out a space in the darkness</w:t>
      </w:r>
      <w:r w:rsidRPr="00484EEA">
        <w:rPr>
          <w:rFonts w:ascii="Chaucer" w:hAnsi="Chaucer" w:cs="Calibri Light"/>
          <w:color w:val="auto"/>
          <w:kern w:val="0"/>
          <w:sz w:val="24"/>
          <w:szCs w:val="24"/>
          <w:lang w:eastAsia="en-GB"/>
        </w:rPr>
        <w:br/>
        <w:t>for you, O Beloved, to dwell.</w:t>
      </w:r>
      <w:r w:rsidRPr="00484EEA">
        <w:rPr>
          <w:rFonts w:ascii="Chaucer" w:hAnsi="Chaucer" w:cs="Calibri Light"/>
          <w:color w:val="auto"/>
          <w:kern w:val="0"/>
          <w:sz w:val="24"/>
          <w:szCs w:val="24"/>
          <w:lang w:eastAsia="en-GB"/>
        </w:rPr>
        <w:br/>
        <w:t>In the quiet of the night I seek your face.</w:t>
      </w:r>
      <w:r w:rsidRPr="00484EEA">
        <w:rPr>
          <w:rFonts w:ascii="Chaucer" w:hAnsi="Chaucer" w:cs="Calibri Light"/>
          <w:color w:val="auto"/>
          <w:kern w:val="0"/>
          <w:sz w:val="24"/>
          <w:szCs w:val="24"/>
          <w:lang w:eastAsia="en-GB"/>
        </w:rPr>
        <w:br/>
        <w:t>Shine upon me and I shall be healed.</w:t>
      </w:r>
      <w:r w:rsidRPr="00484EEA">
        <w:rPr>
          <w:rFonts w:ascii="Chaucer" w:hAnsi="Chaucer" w:cs="Calibri Light"/>
          <w:color w:val="auto"/>
          <w:kern w:val="0"/>
          <w:sz w:val="24"/>
          <w:szCs w:val="24"/>
          <w:lang w:eastAsia="en-GB"/>
        </w:rPr>
        <w:br/>
      </w:r>
    </w:p>
    <w:p w14:paraId="22E0374B" w14:textId="77777777" w:rsidR="00484EEA" w:rsidRDefault="00484EEA" w:rsidP="00484EEA">
      <w:pPr>
        <w:spacing w:after="0" w:line="240" w:lineRule="auto"/>
        <w:jc w:val="center"/>
        <w:rPr>
          <w:rFonts w:ascii="Chaucer" w:hAnsi="Chaucer" w:cs="Calibri Light"/>
          <w:color w:val="auto"/>
          <w:kern w:val="0"/>
          <w:sz w:val="28"/>
          <w:szCs w:val="28"/>
          <w:lang w:eastAsia="en-GB"/>
        </w:rPr>
      </w:pPr>
      <w:r w:rsidRPr="00484EEA">
        <w:rPr>
          <w:rFonts w:ascii="Chaucer" w:hAnsi="Chaucer" w:cs="Calibri Light"/>
          <w:color w:val="auto"/>
          <w:kern w:val="0"/>
          <w:sz w:val="24"/>
          <w:szCs w:val="24"/>
          <w:lang w:eastAsia="en-GB"/>
        </w:rPr>
        <w:t>Pour out the blessing of your presence on all</w:t>
      </w:r>
      <w:r w:rsidRPr="00484EEA">
        <w:rPr>
          <w:rFonts w:ascii="Chaucer" w:hAnsi="Chaucer" w:cs="Calibri Light"/>
          <w:color w:val="auto"/>
          <w:kern w:val="0"/>
          <w:sz w:val="24"/>
          <w:szCs w:val="24"/>
          <w:lang w:eastAsia="en-GB"/>
        </w:rPr>
        <w:br/>
        <w:t>who retire to their beds in sorrow and fear.</w:t>
      </w:r>
      <w:r w:rsidRPr="00484EEA">
        <w:rPr>
          <w:rFonts w:ascii="Chaucer" w:hAnsi="Chaucer" w:cs="Calibri Light"/>
          <w:color w:val="auto"/>
          <w:kern w:val="0"/>
          <w:sz w:val="24"/>
          <w:szCs w:val="24"/>
          <w:lang w:eastAsia="en-GB"/>
        </w:rPr>
        <w:br/>
        <w:t>Comfort those who have no silence.</w:t>
      </w:r>
      <w:r w:rsidRPr="00484EEA">
        <w:rPr>
          <w:rFonts w:ascii="Chaucer" w:hAnsi="Chaucer" w:cs="Calibri Light"/>
          <w:color w:val="auto"/>
          <w:kern w:val="0"/>
          <w:sz w:val="24"/>
          <w:szCs w:val="24"/>
          <w:lang w:eastAsia="en-GB"/>
        </w:rPr>
        <w:br/>
        <w:t>Shelter those who have no peace.</w:t>
      </w:r>
      <w:r w:rsidRPr="00484EEA">
        <w:rPr>
          <w:rFonts w:ascii="Chaucer" w:hAnsi="Chaucer" w:cs="Calibri Light"/>
          <w:color w:val="auto"/>
          <w:kern w:val="0"/>
          <w:sz w:val="24"/>
          <w:szCs w:val="24"/>
          <w:lang w:eastAsia="en-GB"/>
        </w:rPr>
        <w:br/>
        <w:t>Surprise them with your love.</w:t>
      </w:r>
      <w:r w:rsidRPr="00B71ED5">
        <w:rPr>
          <w:rFonts w:ascii="Chaucer" w:hAnsi="Chaucer" w:cs="Calibri Light"/>
          <w:color w:val="auto"/>
          <w:kern w:val="0"/>
          <w:sz w:val="28"/>
          <w:szCs w:val="28"/>
          <w:lang w:eastAsia="en-GB"/>
        </w:rPr>
        <w:br/>
      </w:r>
    </w:p>
    <w:p w14:paraId="0EB5EBE0" w14:textId="77777777" w:rsidR="00484EEA" w:rsidRPr="00484EEA" w:rsidRDefault="00484EEA" w:rsidP="00484EEA">
      <w:pPr>
        <w:spacing w:after="0" w:line="240" w:lineRule="auto"/>
        <w:jc w:val="center"/>
        <w:rPr>
          <w:rFonts w:ascii="Chaucer" w:hAnsi="Chaucer" w:cs="Calibri Light"/>
          <w:color w:val="auto"/>
          <w:kern w:val="0"/>
          <w:sz w:val="24"/>
          <w:szCs w:val="24"/>
          <w:lang w:eastAsia="en-GB"/>
        </w:rPr>
      </w:pPr>
      <w:r w:rsidRPr="00484EEA">
        <w:rPr>
          <w:rFonts w:ascii="Chaucer" w:hAnsi="Chaucer" w:cs="Calibri Light"/>
          <w:color w:val="auto"/>
          <w:kern w:val="0"/>
          <w:sz w:val="24"/>
          <w:szCs w:val="24"/>
          <w:lang w:eastAsia="en-GB"/>
        </w:rPr>
        <w:t>Summon me into your beautiful darkness.</w:t>
      </w:r>
      <w:r w:rsidRPr="00484EEA">
        <w:rPr>
          <w:rFonts w:ascii="Chaucer" w:hAnsi="Chaucer" w:cs="Calibri Light"/>
          <w:color w:val="auto"/>
          <w:kern w:val="0"/>
          <w:sz w:val="24"/>
          <w:szCs w:val="24"/>
          <w:lang w:eastAsia="en-GB"/>
        </w:rPr>
        <w:br/>
        <w:t>Lead me to the land of rest</w:t>
      </w:r>
      <w:r w:rsidRPr="00484EEA">
        <w:rPr>
          <w:rFonts w:ascii="Chaucer" w:hAnsi="Chaucer" w:cs="Calibri Light"/>
          <w:color w:val="auto"/>
          <w:kern w:val="0"/>
          <w:sz w:val="24"/>
          <w:szCs w:val="24"/>
          <w:lang w:eastAsia="en-GB"/>
        </w:rPr>
        <w:br/>
        <w:t>Cherish my every breath while sleeping</w:t>
      </w:r>
      <w:r w:rsidRPr="00484EEA">
        <w:rPr>
          <w:rFonts w:ascii="Chaucer" w:hAnsi="Chaucer" w:cs="Calibri Light"/>
          <w:color w:val="auto"/>
          <w:kern w:val="0"/>
          <w:sz w:val="24"/>
          <w:szCs w:val="24"/>
          <w:lang w:eastAsia="en-GB"/>
        </w:rPr>
        <w:br/>
        <w:t>and I will rise at dawn</w:t>
      </w:r>
      <w:r w:rsidRPr="00484EEA">
        <w:rPr>
          <w:rFonts w:ascii="Chaucer" w:hAnsi="Chaucer" w:cs="Calibri Light"/>
          <w:color w:val="auto"/>
          <w:kern w:val="0"/>
          <w:sz w:val="24"/>
          <w:szCs w:val="24"/>
          <w:lang w:eastAsia="en-GB"/>
        </w:rPr>
        <w:br/>
        <w:t>with the memory of you in my heart.</w:t>
      </w:r>
    </w:p>
    <w:p w14:paraId="7426A99E" w14:textId="77777777" w:rsidR="00484EEA" w:rsidRDefault="00484EEA" w:rsidP="00484EEA">
      <w:pPr>
        <w:spacing w:after="0"/>
        <w:jc w:val="right"/>
        <w:rPr>
          <w:rFonts w:ascii="Calibri Light" w:hAnsi="Calibri Light" w:cs="Calibri Light"/>
          <w:i/>
          <w:iCs/>
          <w:color w:val="auto"/>
          <w:kern w:val="0"/>
          <w:lang w:eastAsia="en-GB"/>
        </w:rPr>
      </w:pPr>
      <w:r w:rsidRPr="00B71ED5">
        <w:rPr>
          <w:rFonts w:ascii="Calibri Light" w:hAnsi="Calibri Light" w:cs="Calibri Light"/>
          <w:color w:val="auto"/>
          <w:kern w:val="0"/>
          <w:lang w:eastAsia="en-GB"/>
        </w:rPr>
        <w:t xml:space="preserve"> </w:t>
      </w:r>
      <w:r w:rsidRPr="00B71ED5">
        <w:rPr>
          <w:rFonts w:ascii="Calibri Light" w:hAnsi="Calibri Light" w:cs="Calibri Light"/>
          <w:i/>
          <w:iCs/>
          <w:color w:val="auto"/>
          <w:kern w:val="0"/>
          <w:lang w:eastAsia="en-GB"/>
        </w:rPr>
        <w:t>Macrina Wiederkehr</w:t>
      </w:r>
    </w:p>
    <w:p w14:paraId="0A4609EA" w14:textId="77777777" w:rsidR="00484EEA" w:rsidRPr="00B71ED5" w:rsidRDefault="00484EEA" w:rsidP="00484EEA">
      <w:pPr>
        <w:spacing w:after="0"/>
        <w:jc w:val="right"/>
        <w:rPr>
          <w:rFonts w:ascii="Chaucer" w:hAnsi="Chaucer" w:cs="Calibri Light"/>
          <w:i/>
          <w:iCs/>
          <w:color w:val="auto"/>
          <w:kern w:val="0"/>
          <w:sz w:val="28"/>
          <w:szCs w:val="28"/>
          <w:lang w:eastAsia="en-GB"/>
        </w:rPr>
      </w:pPr>
    </w:p>
    <w:p w14:paraId="22DA8DDA" w14:textId="77777777" w:rsidR="00484EEA" w:rsidRDefault="00484EEA" w:rsidP="00484EEA">
      <w:pPr>
        <w:pStyle w:val="NoSpacing"/>
        <w:jc w:val="center"/>
        <w:rPr>
          <w:b/>
          <w:bCs/>
          <w:sz w:val="28"/>
          <w:szCs w:val="28"/>
        </w:rPr>
      </w:pPr>
      <w:r>
        <w:rPr>
          <w:b/>
          <w:bCs/>
          <w:sz w:val="28"/>
          <w:szCs w:val="28"/>
        </w:rPr>
        <w:t>*****</w:t>
      </w:r>
    </w:p>
    <w:p w14:paraId="0D95BE58" w14:textId="77777777" w:rsidR="00484EEA" w:rsidRDefault="00484EEA" w:rsidP="00484EEA">
      <w:pPr>
        <w:spacing w:after="0"/>
        <w:rPr>
          <w:rFonts w:ascii="Linden Hill" w:hAnsi="Linden Hill" w:cs="Calibri Light"/>
          <w:color w:val="auto"/>
          <w:kern w:val="0"/>
          <w:sz w:val="28"/>
          <w:szCs w:val="28"/>
          <w:lang w:eastAsia="en-GB"/>
        </w:rPr>
      </w:pPr>
    </w:p>
    <w:p w14:paraId="415205C9" w14:textId="77777777" w:rsidR="00484EEA" w:rsidRDefault="00484EEA" w:rsidP="00484EEA">
      <w:pPr>
        <w:spacing w:after="0"/>
        <w:rPr>
          <w:rFonts w:ascii="Linden Hill" w:hAnsi="Linden Hill" w:cs="Calibri Light"/>
          <w:color w:val="auto"/>
          <w:kern w:val="0"/>
          <w:sz w:val="28"/>
          <w:szCs w:val="28"/>
          <w:lang w:eastAsia="en-GB"/>
        </w:rPr>
      </w:pPr>
    </w:p>
    <w:p w14:paraId="44B3FAFA" w14:textId="77777777" w:rsidR="00484EEA" w:rsidRPr="00333B8B" w:rsidRDefault="00484EEA" w:rsidP="00484EEA">
      <w:pPr>
        <w:keepNext/>
        <w:framePr w:dropCap="drop" w:lines="2" w:wrap="around" w:vAnchor="text" w:hAnchor="text"/>
        <w:spacing w:after="0" w:line="724" w:lineRule="exact"/>
        <w:textAlignment w:val="baseline"/>
        <w:rPr>
          <w:rFonts w:ascii="Linden Hill" w:hAnsi="Linden Hill" w:cs="Calibri Light"/>
          <w:b/>
          <w:bCs/>
          <w:color w:val="auto"/>
          <w:kern w:val="0"/>
          <w:position w:val="-1"/>
          <w:sz w:val="82"/>
          <w:szCs w:val="28"/>
          <w:lang w:eastAsia="en-GB"/>
        </w:rPr>
      </w:pPr>
      <w:r w:rsidRPr="00333B8B">
        <w:rPr>
          <w:rFonts w:ascii="Linden Hill" w:hAnsi="Linden Hill" w:cs="Calibri Light"/>
          <w:b/>
          <w:bCs/>
          <w:color w:val="auto"/>
          <w:kern w:val="0"/>
          <w:position w:val="-1"/>
          <w:sz w:val="82"/>
          <w:szCs w:val="28"/>
          <w:lang w:eastAsia="en-GB"/>
        </w:rPr>
        <w:t>A</w:t>
      </w:r>
    </w:p>
    <w:p w14:paraId="47B02DD3" w14:textId="02B4B854" w:rsidR="00484EEA" w:rsidRPr="0053439E" w:rsidRDefault="00484EEA" w:rsidP="00484EEA">
      <w:pPr>
        <w:spacing w:after="0"/>
        <w:jc w:val="both"/>
        <w:rPr>
          <w:rFonts w:ascii="Linden Hill" w:hAnsi="Linden Hill" w:cs="Calibri Light"/>
          <w:color w:val="auto"/>
          <w:kern w:val="0"/>
          <w:sz w:val="30"/>
          <w:szCs w:val="30"/>
          <w:lang w:eastAsia="en-GB"/>
        </w:rPr>
      </w:pPr>
      <w:r w:rsidRPr="00333B8B">
        <w:rPr>
          <w:rFonts w:ascii="Linden Hill" w:hAnsi="Linden Hill" w:cs="Calibri Light"/>
          <w:b/>
          <w:bCs/>
          <w:color w:val="auto"/>
          <w:kern w:val="0"/>
          <w:sz w:val="28"/>
          <w:szCs w:val="28"/>
          <w:lang w:eastAsia="en-GB"/>
        </w:rPr>
        <w:t xml:space="preserve"> </w:t>
      </w:r>
      <w:r w:rsidRPr="0053439E">
        <w:rPr>
          <w:rFonts w:ascii="Linden Hill" w:hAnsi="Linden Hill" w:cs="Calibri Light"/>
          <w:b/>
          <w:bCs/>
          <w:color w:val="auto"/>
          <w:kern w:val="0"/>
          <w:sz w:val="30"/>
          <w:szCs w:val="30"/>
          <w:lang w:eastAsia="en-GB"/>
        </w:rPr>
        <w:t>great mystery</w:t>
      </w:r>
      <w:r w:rsidRPr="0053439E">
        <w:rPr>
          <w:rFonts w:ascii="Linden Hill" w:hAnsi="Linden Hill" w:cs="Calibri Light"/>
          <w:color w:val="auto"/>
          <w:kern w:val="0"/>
          <w:sz w:val="30"/>
          <w:szCs w:val="30"/>
          <w:lang w:eastAsia="en-GB"/>
        </w:rPr>
        <w:t xml:space="preserve">, a mystery of love, an ineffable mystery, before which words must give way to the silence of wonder and worship. </w:t>
      </w:r>
      <w:r>
        <w:rPr>
          <w:rFonts w:ascii="Linden Hill" w:hAnsi="Linden Hill" w:cs="Calibri Light"/>
          <w:color w:val="auto"/>
          <w:kern w:val="0"/>
          <w:sz w:val="30"/>
          <w:szCs w:val="30"/>
          <w:lang w:eastAsia="en-GB"/>
        </w:rPr>
        <w:t xml:space="preserve"> </w:t>
      </w:r>
      <w:r w:rsidRPr="0053439E">
        <w:rPr>
          <w:rFonts w:ascii="Linden Hill" w:hAnsi="Linden Hill" w:cs="Calibri Light"/>
          <w:color w:val="auto"/>
          <w:kern w:val="0"/>
          <w:sz w:val="30"/>
          <w:szCs w:val="30"/>
          <w:lang w:eastAsia="en-GB"/>
        </w:rPr>
        <w:t>A divine mystery that challenges and involves us, because a share in the Trinitarian life was given to us through grace, through the redemptive Incarnation of the Word and the gift of the Holy Spirit.</w:t>
      </w:r>
    </w:p>
    <w:p w14:paraId="2BC6965A" w14:textId="77777777" w:rsidR="005B1D18" w:rsidRDefault="005B1D18"/>
    <w:sectPr w:rsidR="005B1D18" w:rsidSect="00484EEA">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Celtic Elements III">
    <w:altName w:val="Calibri"/>
    <w:charset w:val="00"/>
    <w:family w:val="auto"/>
    <w:pitch w:val="variable"/>
    <w:sig w:usb0="00000003" w:usb1="00000000" w:usb2="00000000" w:usb3="00000000" w:csb0="00000001" w:csb1="00000000"/>
  </w:font>
  <w:font w:name="Goudy">
    <w:altName w:val="Calibri"/>
    <w:charset w:val="00"/>
    <w:family w:val="auto"/>
    <w:pitch w:val="variable"/>
    <w:sig w:usb0="00000083" w:usb1="00000000" w:usb2="00000000" w:usb3="00000000" w:csb0="00000009" w:csb1="00000000"/>
  </w:font>
  <w:font w:name="Forum">
    <w:altName w:val="Calibri"/>
    <w:charset w:val="00"/>
    <w:family w:val="auto"/>
    <w:pitch w:val="variable"/>
    <w:sig w:usb0="A000026F" w:usb1="1000204A" w:usb2="00000000" w:usb3="00000000" w:csb0="00000097" w:csb1="00000000"/>
  </w:font>
  <w:font w:name="Californian FB">
    <w:panose1 w:val="0207040306080B030204"/>
    <w:charset w:val="00"/>
    <w:family w:val="roman"/>
    <w:pitch w:val="variable"/>
    <w:sig w:usb0="00000003" w:usb1="00000000" w:usb2="00000000" w:usb3="00000000" w:csb0="00000001" w:csb1="00000000"/>
  </w:font>
  <w:font w:name="Alex-Antiqua-Book">
    <w:altName w:val="Calibri"/>
    <w:charset w:val="00"/>
    <w:family w:val="auto"/>
    <w:pitch w:val="variable"/>
    <w:sig w:usb0="00000087" w:usb1="00000000" w:usb2="00000000" w:usb3="00000000" w:csb0="0000001B" w:csb1="00000000"/>
  </w:font>
  <w:font w:name="Chaucer">
    <w:altName w:val="Calibri"/>
    <w:charset w:val="00"/>
    <w:family w:val="auto"/>
    <w:pitch w:val="variable"/>
    <w:sig w:usb0="00000083" w:usb1="00000000" w:usb2="00000000" w:usb3="00000000" w:csb0="00000009" w:csb1="00000000"/>
  </w:font>
  <w:font w:name="Linden Hill">
    <w:altName w:val="Calibri"/>
    <w:charset w:val="00"/>
    <w:family w:val="auto"/>
    <w:pitch w:val="variable"/>
    <w:sig w:usb0="8000006F" w:usb1="00000042"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539BF"/>
    <w:multiLevelType w:val="hybridMultilevel"/>
    <w:tmpl w:val="A4828380"/>
    <w:lvl w:ilvl="0" w:tplc="38789B6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7513F4"/>
    <w:multiLevelType w:val="hybridMultilevel"/>
    <w:tmpl w:val="74623468"/>
    <w:lvl w:ilvl="0" w:tplc="38789B6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403638">
    <w:abstractNumId w:val="0"/>
  </w:num>
  <w:num w:numId="2" w16cid:durableId="350031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EA"/>
    <w:rsid w:val="000C59CB"/>
    <w:rsid w:val="00130287"/>
    <w:rsid w:val="00484EEA"/>
    <w:rsid w:val="005B1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C362"/>
  <w15:chartTrackingRefBased/>
  <w15:docId w15:val="{AA056590-E7C0-4E90-92E1-F70C77B5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EA"/>
    <w:pPr>
      <w:spacing w:after="120" w:line="285" w:lineRule="auto"/>
    </w:pPr>
    <w:rPr>
      <w:rFonts w:ascii="Calibri" w:eastAsia="Times New Roman" w:hAnsi="Calibri" w:cs="Times New Roman"/>
      <w:color w:val="000000"/>
      <w:kern w:val="28"/>
      <w:sz w:val="20"/>
      <w:szCs w:val="20"/>
      <w:lang w:val="en-GB" w:eastAsia="en-AU"/>
      <w14:ligatures w14:val="none"/>
    </w:rPr>
  </w:style>
  <w:style w:type="paragraph" w:styleId="Heading1">
    <w:name w:val="heading 1"/>
    <w:basedOn w:val="Normal"/>
    <w:next w:val="Normal"/>
    <w:link w:val="Heading1Char"/>
    <w:uiPriority w:val="9"/>
    <w:qFormat/>
    <w:rsid w:val="00484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E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E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E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E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EEA"/>
    <w:rPr>
      <w:rFonts w:eastAsiaTheme="majorEastAsia" w:cstheme="majorBidi"/>
      <w:color w:val="272727" w:themeColor="text1" w:themeTint="D8"/>
    </w:rPr>
  </w:style>
  <w:style w:type="paragraph" w:styleId="Title">
    <w:name w:val="Title"/>
    <w:basedOn w:val="Normal"/>
    <w:next w:val="Normal"/>
    <w:link w:val="TitleChar"/>
    <w:uiPriority w:val="10"/>
    <w:qFormat/>
    <w:rsid w:val="00484EEA"/>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84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EEA"/>
    <w:pPr>
      <w:spacing w:before="160"/>
      <w:jc w:val="center"/>
    </w:pPr>
    <w:rPr>
      <w:i/>
      <w:iCs/>
      <w:color w:val="404040" w:themeColor="text1" w:themeTint="BF"/>
    </w:rPr>
  </w:style>
  <w:style w:type="character" w:customStyle="1" w:styleId="QuoteChar">
    <w:name w:val="Quote Char"/>
    <w:basedOn w:val="DefaultParagraphFont"/>
    <w:link w:val="Quote"/>
    <w:uiPriority w:val="29"/>
    <w:rsid w:val="00484EEA"/>
    <w:rPr>
      <w:i/>
      <w:iCs/>
      <w:color w:val="404040" w:themeColor="text1" w:themeTint="BF"/>
    </w:rPr>
  </w:style>
  <w:style w:type="paragraph" w:styleId="ListParagraph">
    <w:name w:val="List Paragraph"/>
    <w:basedOn w:val="Normal"/>
    <w:uiPriority w:val="34"/>
    <w:qFormat/>
    <w:rsid w:val="00484EEA"/>
    <w:pPr>
      <w:ind w:left="720"/>
      <w:contextualSpacing/>
    </w:pPr>
  </w:style>
  <w:style w:type="character" w:styleId="IntenseEmphasis">
    <w:name w:val="Intense Emphasis"/>
    <w:basedOn w:val="DefaultParagraphFont"/>
    <w:uiPriority w:val="21"/>
    <w:qFormat/>
    <w:rsid w:val="00484EEA"/>
    <w:rPr>
      <w:i/>
      <w:iCs/>
      <w:color w:val="0F4761" w:themeColor="accent1" w:themeShade="BF"/>
    </w:rPr>
  </w:style>
  <w:style w:type="paragraph" w:styleId="IntenseQuote">
    <w:name w:val="Intense Quote"/>
    <w:basedOn w:val="Normal"/>
    <w:next w:val="Normal"/>
    <w:link w:val="IntenseQuoteChar"/>
    <w:uiPriority w:val="30"/>
    <w:qFormat/>
    <w:rsid w:val="00484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EEA"/>
    <w:rPr>
      <w:i/>
      <w:iCs/>
      <w:color w:val="0F4761" w:themeColor="accent1" w:themeShade="BF"/>
    </w:rPr>
  </w:style>
  <w:style w:type="character" w:styleId="IntenseReference">
    <w:name w:val="Intense Reference"/>
    <w:basedOn w:val="DefaultParagraphFont"/>
    <w:uiPriority w:val="32"/>
    <w:qFormat/>
    <w:rsid w:val="00484EEA"/>
    <w:rPr>
      <w:b/>
      <w:bCs/>
      <w:smallCaps/>
      <w:color w:val="0F4761" w:themeColor="accent1" w:themeShade="BF"/>
      <w:spacing w:val="5"/>
    </w:rPr>
  </w:style>
  <w:style w:type="paragraph" w:styleId="NormalWeb">
    <w:name w:val="Normal (Web)"/>
    <w:basedOn w:val="Normal"/>
    <w:uiPriority w:val="99"/>
    <w:unhideWhenUsed/>
    <w:rsid w:val="00484EEA"/>
    <w:pPr>
      <w:spacing w:before="100" w:beforeAutospacing="1" w:after="100" w:afterAutospacing="1" w:line="240" w:lineRule="auto"/>
    </w:pPr>
    <w:rPr>
      <w:rFonts w:ascii="Times New Roman" w:hAnsi="Times New Roman"/>
      <w:color w:val="auto"/>
      <w:kern w:val="0"/>
      <w:sz w:val="24"/>
      <w:szCs w:val="24"/>
    </w:rPr>
  </w:style>
  <w:style w:type="paragraph" w:styleId="NoSpacing">
    <w:name w:val="No Spacing"/>
    <w:basedOn w:val="Normal"/>
    <w:uiPriority w:val="1"/>
    <w:qFormat/>
    <w:rsid w:val="00484EEA"/>
    <w:pPr>
      <w:spacing w:after="0" w:line="240" w:lineRule="auto"/>
    </w:pPr>
    <w:rPr>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1336</Words>
  <Characters>7616</Characters>
  <Application>Microsoft Office Word</Application>
  <DocSecurity>0</DocSecurity>
  <Lines>63</Lines>
  <Paragraphs>17</Paragraphs>
  <ScaleCrop>false</ScaleCrop>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Anglican Church Mount Gambier</dc:creator>
  <cp:keywords/>
  <dc:description/>
  <cp:lastModifiedBy>Anglican Church Mount Gambier</cp:lastModifiedBy>
  <cp:revision>1</cp:revision>
  <dcterms:created xsi:type="dcterms:W3CDTF">2025-06-12T03:21:00Z</dcterms:created>
  <dcterms:modified xsi:type="dcterms:W3CDTF">2025-06-12T03:38:00Z</dcterms:modified>
</cp:coreProperties>
</file>