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B97A" w14:textId="7A7E7460" w:rsidR="00E949C5" w:rsidRDefault="00743EE8" w:rsidP="001F252A">
      <w:pPr>
        <w:pStyle w:val="BodyText"/>
        <w:spacing w:before="21"/>
        <w:rPr>
          <w:color w:val="006FC0"/>
          <w:sz w:val="24"/>
          <w:szCs w:val="24"/>
        </w:rPr>
      </w:pPr>
      <w:r w:rsidRPr="00A62E81">
        <w:rPr>
          <w:color w:val="006FC0"/>
          <w:sz w:val="24"/>
          <w:szCs w:val="24"/>
        </w:rPr>
        <w:t>GENERAL PERMISSION FORM</w:t>
      </w:r>
      <w:r w:rsidR="00F3570B" w:rsidRPr="00A62E81">
        <w:rPr>
          <w:color w:val="006FC0"/>
          <w:sz w:val="24"/>
          <w:szCs w:val="24"/>
        </w:rPr>
        <w:t xml:space="preserve"> for children</w:t>
      </w:r>
      <w:r w:rsidR="00A62E81" w:rsidRPr="00A62E81">
        <w:rPr>
          <w:color w:val="006FC0"/>
          <w:sz w:val="24"/>
          <w:szCs w:val="24"/>
        </w:rPr>
        <w:t xml:space="preserve">, </w:t>
      </w:r>
      <w:r w:rsidR="00F3570B" w:rsidRPr="00A62E81">
        <w:rPr>
          <w:color w:val="006FC0"/>
          <w:sz w:val="24"/>
          <w:szCs w:val="24"/>
        </w:rPr>
        <w:t>parents and carers</w:t>
      </w:r>
      <w:r w:rsidR="00A62E81" w:rsidRPr="00A62E81">
        <w:rPr>
          <w:color w:val="006FC0"/>
          <w:sz w:val="24"/>
          <w:szCs w:val="24"/>
        </w:rPr>
        <w:t xml:space="preserve"> participating in the 2023 Mount Gambier Christmas Parade.</w:t>
      </w:r>
    </w:p>
    <w:p w14:paraId="00246C1D" w14:textId="77C3CCE8" w:rsidR="00B80280" w:rsidRPr="00B80280" w:rsidRDefault="00B80280" w:rsidP="001F252A">
      <w:pPr>
        <w:pStyle w:val="BodyText"/>
        <w:spacing w:before="21"/>
        <w:rPr>
          <w:b w:val="0"/>
          <w:bCs w:val="0"/>
          <w:sz w:val="24"/>
          <w:szCs w:val="24"/>
        </w:rPr>
      </w:pPr>
      <w:r w:rsidRPr="00857619">
        <w:rPr>
          <w:b w:val="0"/>
          <w:bCs w:val="0"/>
          <w:i/>
          <w:iCs/>
          <w:color w:val="006FC0"/>
          <w:sz w:val="24"/>
          <w:szCs w:val="24"/>
        </w:rPr>
        <w:t>Please complete all details on p</w:t>
      </w:r>
      <w:r>
        <w:rPr>
          <w:b w:val="0"/>
          <w:bCs w:val="0"/>
          <w:i/>
          <w:iCs/>
          <w:color w:val="006FC0"/>
          <w:sz w:val="24"/>
          <w:szCs w:val="24"/>
        </w:rPr>
        <w:t>p</w:t>
      </w:r>
      <w:r w:rsidRPr="00857619">
        <w:rPr>
          <w:b w:val="0"/>
          <w:bCs w:val="0"/>
          <w:i/>
          <w:iCs/>
          <w:color w:val="006FC0"/>
          <w:sz w:val="24"/>
          <w:szCs w:val="24"/>
        </w:rPr>
        <w:t>. 1</w:t>
      </w:r>
      <w:r>
        <w:rPr>
          <w:b w:val="0"/>
          <w:bCs w:val="0"/>
          <w:i/>
          <w:iCs/>
          <w:color w:val="006FC0"/>
          <w:sz w:val="24"/>
          <w:szCs w:val="24"/>
        </w:rPr>
        <w:t xml:space="preserve"> &amp; 2</w:t>
      </w:r>
      <w:r w:rsidRPr="00857619">
        <w:rPr>
          <w:b w:val="0"/>
          <w:bCs w:val="0"/>
          <w:i/>
          <w:iCs/>
          <w:color w:val="006FC0"/>
          <w:sz w:val="24"/>
          <w:szCs w:val="24"/>
        </w:rPr>
        <w:t xml:space="preserve"> belo</w:t>
      </w:r>
      <w:r w:rsidR="00BA0BC9">
        <w:rPr>
          <w:b w:val="0"/>
          <w:bCs w:val="0"/>
          <w:i/>
          <w:iCs/>
          <w:color w:val="006FC0"/>
          <w:sz w:val="24"/>
          <w:szCs w:val="24"/>
        </w:rPr>
        <w:t>w.</w:t>
      </w:r>
      <w:r w:rsidR="006C1814">
        <w:rPr>
          <w:b w:val="0"/>
          <w:bCs w:val="0"/>
          <w:i/>
          <w:iCs/>
          <w:color w:val="006FC0"/>
          <w:sz w:val="24"/>
          <w:szCs w:val="24"/>
        </w:rPr>
        <w:t xml:space="preserve"> </w:t>
      </w:r>
      <w:r w:rsidR="00BA0BC9">
        <w:rPr>
          <w:b w:val="0"/>
          <w:bCs w:val="0"/>
          <w:i/>
          <w:iCs/>
          <w:color w:val="006FC0"/>
          <w:sz w:val="24"/>
          <w:szCs w:val="24"/>
        </w:rPr>
        <w:t xml:space="preserve"> </w:t>
      </w:r>
      <w:r w:rsidR="00BA0BC9" w:rsidRPr="008620C9">
        <w:rPr>
          <w:b w:val="0"/>
          <w:bCs w:val="0"/>
          <w:i/>
          <w:iCs/>
          <w:color w:val="FF0000"/>
          <w:sz w:val="24"/>
          <w:szCs w:val="24"/>
          <w:u w:val="single"/>
        </w:rPr>
        <w:t xml:space="preserve">Indicate </w:t>
      </w:r>
      <w:r w:rsidRPr="008620C9">
        <w:rPr>
          <w:b w:val="0"/>
          <w:bCs w:val="0"/>
          <w:i/>
          <w:iCs/>
          <w:color w:val="FF0000"/>
          <w:sz w:val="24"/>
          <w:szCs w:val="24"/>
          <w:u w:val="single"/>
        </w:rPr>
        <w:t xml:space="preserve">your </w:t>
      </w:r>
      <w:r w:rsidR="00BA0BC9" w:rsidRPr="008620C9">
        <w:rPr>
          <w:b w:val="0"/>
          <w:bCs w:val="0"/>
          <w:i/>
          <w:iCs/>
          <w:color w:val="FF0000"/>
          <w:sz w:val="24"/>
          <w:szCs w:val="24"/>
          <w:u w:val="single"/>
        </w:rPr>
        <w:t xml:space="preserve">medical </w:t>
      </w:r>
      <w:r w:rsidRPr="008620C9">
        <w:rPr>
          <w:b w:val="0"/>
          <w:bCs w:val="0"/>
          <w:i/>
          <w:iCs/>
          <w:color w:val="FF0000"/>
          <w:sz w:val="24"/>
          <w:szCs w:val="24"/>
          <w:u w:val="single"/>
        </w:rPr>
        <w:t>consent at the bottom of p.3</w:t>
      </w:r>
      <w:r w:rsidR="008620C9" w:rsidRPr="008620C9">
        <w:rPr>
          <w:b w:val="0"/>
          <w:bCs w:val="0"/>
          <w:i/>
          <w:iCs/>
          <w:color w:val="FF0000"/>
          <w:sz w:val="24"/>
          <w:szCs w:val="24"/>
          <w:u w:val="single"/>
        </w:rPr>
        <w:t>.</w:t>
      </w:r>
      <w:r w:rsidR="008620C9">
        <w:rPr>
          <w:b w:val="0"/>
          <w:bCs w:val="0"/>
          <w:i/>
          <w:iCs/>
          <w:color w:val="FF0000"/>
          <w:sz w:val="24"/>
          <w:szCs w:val="24"/>
          <w:u w:val="single"/>
        </w:rPr>
        <w:t xml:space="preserve"> </w:t>
      </w:r>
      <w:r w:rsidR="006C1814">
        <w:rPr>
          <w:b w:val="0"/>
          <w:bCs w:val="0"/>
          <w:i/>
          <w:iCs/>
          <w:color w:val="FF0000"/>
          <w:sz w:val="24"/>
          <w:szCs w:val="24"/>
          <w:u w:val="single"/>
        </w:rPr>
        <w:t xml:space="preserve"> </w:t>
      </w:r>
      <w:r w:rsidR="008620C9">
        <w:rPr>
          <w:b w:val="0"/>
          <w:bCs w:val="0"/>
          <w:i/>
          <w:iCs/>
          <w:color w:val="FF0000"/>
          <w:sz w:val="24"/>
          <w:szCs w:val="24"/>
          <w:u w:val="single"/>
        </w:rPr>
        <w:t xml:space="preserve">A </w:t>
      </w:r>
      <w:r w:rsidR="008620C9" w:rsidRPr="008620C9">
        <w:rPr>
          <w:b w:val="0"/>
          <w:bCs w:val="0"/>
          <w:i/>
          <w:iCs/>
          <w:color w:val="FF0000"/>
          <w:sz w:val="24"/>
          <w:szCs w:val="24"/>
          <w:u w:val="single"/>
        </w:rPr>
        <w:t>signature on p. 4</w:t>
      </w:r>
      <w:r w:rsidR="008620C9">
        <w:rPr>
          <w:b w:val="0"/>
          <w:bCs w:val="0"/>
          <w:i/>
          <w:iCs/>
          <w:color w:val="FF0000"/>
          <w:sz w:val="24"/>
          <w:szCs w:val="24"/>
          <w:u w:val="single"/>
        </w:rPr>
        <w:t xml:space="preserve"> </w:t>
      </w:r>
      <w:r w:rsidR="008620C9" w:rsidRPr="008620C9">
        <w:rPr>
          <w:b w:val="0"/>
          <w:bCs w:val="0"/>
          <w:i/>
          <w:iCs/>
          <w:color w:val="FF0000"/>
          <w:sz w:val="24"/>
          <w:szCs w:val="24"/>
          <w:u w:val="single"/>
        </w:rPr>
        <w:t>indicate</w:t>
      </w:r>
      <w:r w:rsidR="008620C9">
        <w:rPr>
          <w:b w:val="0"/>
          <w:bCs w:val="0"/>
          <w:i/>
          <w:iCs/>
          <w:color w:val="FF0000"/>
          <w:sz w:val="24"/>
          <w:szCs w:val="24"/>
          <w:u w:val="single"/>
        </w:rPr>
        <w:t>s</w:t>
      </w:r>
      <w:r w:rsidR="008620C9" w:rsidRPr="008620C9">
        <w:rPr>
          <w:b w:val="0"/>
          <w:bCs w:val="0"/>
          <w:i/>
          <w:iCs/>
          <w:color w:val="FF0000"/>
          <w:sz w:val="24"/>
          <w:szCs w:val="24"/>
          <w:u w:val="single"/>
        </w:rPr>
        <w:t xml:space="preserve"> media and general consent.</w:t>
      </w:r>
      <w:r w:rsidRPr="008620C9">
        <w:rPr>
          <w:b w:val="0"/>
          <w:bCs w:val="0"/>
          <w:color w:val="FF0000"/>
          <w:sz w:val="24"/>
          <w:szCs w:val="24"/>
        </w:rPr>
        <w:t xml:space="preserve"> </w:t>
      </w:r>
      <w:r w:rsidR="006C1814">
        <w:rPr>
          <w:b w:val="0"/>
          <w:bCs w:val="0"/>
          <w:color w:val="FF0000"/>
          <w:sz w:val="24"/>
          <w:szCs w:val="24"/>
        </w:rPr>
        <w:t xml:space="preserve"> </w:t>
      </w:r>
      <w:r w:rsidRPr="00857619">
        <w:rPr>
          <w:b w:val="0"/>
          <w:bCs w:val="0"/>
          <w:color w:val="006FC0"/>
          <w:sz w:val="24"/>
          <w:szCs w:val="24"/>
        </w:rPr>
        <w:t>Return asap via email or print version to the Church Office, Fr. Neil or Kaylene Barreira.</w:t>
      </w:r>
    </w:p>
    <w:p w14:paraId="23676A91" w14:textId="77777777" w:rsidR="00E949C5" w:rsidRDefault="00E949C5">
      <w:pPr>
        <w:spacing w:before="4"/>
        <w:rPr>
          <w:b/>
          <w:sz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129"/>
        <w:gridCol w:w="590"/>
        <w:gridCol w:w="1820"/>
        <w:gridCol w:w="2291"/>
        <w:gridCol w:w="1820"/>
        <w:gridCol w:w="425"/>
        <w:gridCol w:w="351"/>
        <w:gridCol w:w="1089"/>
        <w:gridCol w:w="1091"/>
      </w:tblGrid>
      <w:tr w:rsidR="00E949C5" w14:paraId="6E5D72BA" w14:textId="77777777" w:rsidTr="006C1814">
        <w:trPr>
          <w:trHeight w:val="343"/>
        </w:trPr>
        <w:tc>
          <w:tcPr>
            <w:tcW w:w="1129" w:type="dxa"/>
            <w:vAlign w:val="center"/>
          </w:tcPr>
          <w:p w14:paraId="51701012" w14:textId="77777777" w:rsidR="00E949C5" w:rsidRDefault="00743EE8" w:rsidP="006C1814">
            <w:pPr>
              <w:pStyle w:val="TableParagraph"/>
              <w:spacing w:before="8"/>
              <w:ind w:right="151"/>
            </w:pPr>
            <w:r>
              <w:t>Parish:</w:t>
            </w:r>
          </w:p>
        </w:tc>
        <w:tc>
          <w:tcPr>
            <w:tcW w:w="4701" w:type="dxa"/>
            <w:gridSpan w:val="3"/>
            <w:vAlign w:val="center"/>
          </w:tcPr>
          <w:p w14:paraId="532562BF" w14:textId="06596400" w:rsidR="00E949C5" w:rsidRPr="001F252A" w:rsidRDefault="00C80C44" w:rsidP="006C1814">
            <w:pPr>
              <w:pStyle w:val="TableParagraph"/>
              <w:jc w:val="center"/>
              <w:rPr>
                <w:rFonts w:ascii="Times New Roman"/>
                <w:b/>
                <w:bCs/>
                <w:sz w:val="20"/>
              </w:rPr>
            </w:pPr>
            <w:r w:rsidRPr="001F252A">
              <w:rPr>
                <w:rFonts w:ascii="Times New Roman"/>
                <w:b/>
                <w:bCs/>
                <w:sz w:val="20"/>
              </w:rPr>
              <w:t>DISTRICT PARISH OF MOUNT GAMBIER</w:t>
            </w:r>
          </w:p>
        </w:tc>
        <w:tc>
          <w:tcPr>
            <w:tcW w:w="1820" w:type="dxa"/>
          </w:tcPr>
          <w:p w14:paraId="5C4A1BEB" w14:textId="77777777" w:rsidR="00E949C5" w:rsidRDefault="00743EE8" w:rsidP="006C1814">
            <w:pPr>
              <w:pStyle w:val="TableParagraph"/>
              <w:spacing w:before="8"/>
              <w:ind w:right="47"/>
            </w:pPr>
            <w:r>
              <w:t>Ministry:</w:t>
            </w:r>
          </w:p>
        </w:tc>
        <w:tc>
          <w:tcPr>
            <w:tcW w:w="2956" w:type="dxa"/>
            <w:gridSpan w:val="4"/>
          </w:tcPr>
          <w:p w14:paraId="221DDABE" w14:textId="4B2B6F61" w:rsidR="00E949C5" w:rsidRPr="001F252A" w:rsidRDefault="00C80C44">
            <w:pPr>
              <w:pStyle w:val="TableParagraph"/>
              <w:rPr>
                <w:rFonts w:ascii="Times New Roman"/>
                <w:b/>
                <w:bCs/>
                <w:sz w:val="20"/>
              </w:rPr>
            </w:pPr>
            <w:r>
              <w:rPr>
                <w:rFonts w:ascii="Times New Roman"/>
                <w:sz w:val="20"/>
              </w:rPr>
              <w:t xml:space="preserve"> </w:t>
            </w:r>
            <w:r w:rsidRPr="001F252A">
              <w:rPr>
                <w:rFonts w:ascii="Times New Roman"/>
                <w:b/>
                <w:bCs/>
                <w:sz w:val="20"/>
              </w:rPr>
              <w:t>CHILDREN</w:t>
            </w:r>
            <w:r w:rsidRPr="001F252A">
              <w:rPr>
                <w:rFonts w:ascii="Times New Roman"/>
                <w:b/>
                <w:bCs/>
                <w:sz w:val="20"/>
              </w:rPr>
              <w:t>’</w:t>
            </w:r>
            <w:r w:rsidRPr="001F252A">
              <w:rPr>
                <w:rFonts w:ascii="Times New Roman"/>
                <w:b/>
                <w:bCs/>
                <w:sz w:val="20"/>
              </w:rPr>
              <w:t>S</w:t>
            </w:r>
          </w:p>
        </w:tc>
      </w:tr>
      <w:tr w:rsidR="00E949C5" w14:paraId="3BABEDDA" w14:textId="77777777" w:rsidTr="009022C7">
        <w:trPr>
          <w:trHeight w:val="510"/>
        </w:trPr>
        <w:tc>
          <w:tcPr>
            <w:tcW w:w="10606" w:type="dxa"/>
            <w:gridSpan w:val="9"/>
            <w:tcBorders>
              <w:left w:val="nil"/>
              <w:right w:val="nil"/>
            </w:tcBorders>
          </w:tcPr>
          <w:p w14:paraId="12074342" w14:textId="487563B6" w:rsidR="00E949C5" w:rsidRDefault="00743EE8">
            <w:pPr>
              <w:pStyle w:val="TableParagraph"/>
              <w:spacing w:before="179"/>
              <w:ind w:left="112"/>
            </w:pPr>
            <w:r>
              <w:rPr>
                <w:color w:val="006FC0"/>
              </w:rPr>
              <w:t>CHILD’S</w:t>
            </w:r>
            <w:r w:rsidR="009022C7">
              <w:rPr>
                <w:color w:val="006FC0"/>
              </w:rPr>
              <w:t>/CHILDREN’S</w:t>
            </w:r>
            <w:r>
              <w:rPr>
                <w:color w:val="006FC0"/>
              </w:rPr>
              <w:t xml:space="preserve"> DETAILS</w:t>
            </w:r>
          </w:p>
        </w:tc>
      </w:tr>
      <w:tr w:rsidR="009022C7" w14:paraId="43232189" w14:textId="77777777" w:rsidTr="006C1814">
        <w:trPr>
          <w:trHeight w:val="340"/>
        </w:trPr>
        <w:tc>
          <w:tcPr>
            <w:tcW w:w="5830" w:type="dxa"/>
            <w:gridSpan w:val="4"/>
            <w:vAlign w:val="center"/>
          </w:tcPr>
          <w:p w14:paraId="59371AD3" w14:textId="5BAF2385" w:rsidR="009022C7" w:rsidRPr="00A81BC3" w:rsidRDefault="00A81BC3">
            <w:pPr>
              <w:pStyle w:val="TableParagraph"/>
              <w:rPr>
                <w:rFonts w:ascii="Times New Roman"/>
              </w:rPr>
            </w:pPr>
            <w:r>
              <w:rPr>
                <w:b/>
                <w:bCs/>
              </w:rPr>
              <w:t xml:space="preserve">  </w:t>
            </w:r>
            <w:r w:rsidR="009022C7" w:rsidRPr="00A81BC3">
              <w:rPr>
                <w:b/>
                <w:bCs/>
              </w:rPr>
              <w:t xml:space="preserve">NAME/S </w:t>
            </w:r>
          </w:p>
        </w:tc>
        <w:tc>
          <w:tcPr>
            <w:tcW w:w="1820" w:type="dxa"/>
            <w:vAlign w:val="center"/>
          </w:tcPr>
          <w:p w14:paraId="320D023F" w14:textId="4A42F540" w:rsidR="009022C7" w:rsidRPr="00A81BC3" w:rsidRDefault="009022C7" w:rsidP="009022C7">
            <w:pPr>
              <w:pStyle w:val="TableParagraph"/>
              <w:spacing w:before="32"/>
              <w:ind w:right="47"/>
              <w:rPr>
                <w:b/>
                <w:bCs/>
              </w:rPr>
            </w:pPr>
            <w:r w:rsidRPr="00A81BC3">
              <w:rPr>
                <w:b/>
                <w:bCs/>
              </w:rPr>
              <w:t>DATE OF BIRTH</w:t>
            </w:r>
          </w:p>
        </w:tc>
        <w:tc>
          <w:tcPr>
            <w:tcW w:w="776" w:type="dxa"/>
            <w:gridSpan w:val="2"/>
            <w:vAlign w:val="center"/>
          </w:tcPr>
          <w:p w14:paraId="5A8726A0" w14:textId="68F28320" w:rsidR="009022C7" w:rsidRPr="00A81BC3" w:rsidRDefault="009022C7" w:rsidP="006C1814">
            <w:pPr>
              <w:pStyle w:val="TableParagraph"/>
              <w:jc w:val="center"/>
            </w:pPr>
            <w:r w:rsidRPr="00A81BC3">
              <w:rPr>
                <w:b/>
                <w:bCs/>
                <w:szCs w:val="21"/>
              </w:rPr>
              <w:t>GENDER</w:t>
            </w:r>
          </w:p>
          <w:p w14:paraId="381BEC73" w14:textId="07336A71" w:rsidR="009022C7" w:rsidRPr="006C1814" w:rsidRDefault="009022C7" w:rsidP="006C1814">
            <w:pPr>
              <w:pStyle w:val="TableParagraph"/>
              <w:jc w:val="center"/>
              <w:rPr>
                <w:rFonts w:ascii="Times New Roman"/>
                <w:b/>
                <w:bCs/>
                <w:sz w:val="20"/>
              </w:rPr>
            </w:pPr>
            <w:r w:rsidRPr="006C1814">
              <w:rPr>
                <w:b/>
                <w:bCs/>
                <w:sz w:val="20"/>
              </w:rPr>
              <w:t>M | F</w:t>
            </w:r>
          </w:p>
        </w:tc>
        <w:tc>
          <w:tcPr>
            <w:tcW w:w="1089" w:type="dxa"/>
            <w:vAlign w:val="center"/>
          </w:tcPr>
          <w:p w14:paraId="224ACF25" w14:textId="6D473149" w:rsidR="009022C7" w:rsidRPr="00A81BC3" w:rsidRDefault="009022C7" w:rsidP="006C1814">
            <w:pPr>
              <w:pStyle w:val="TableParagraph"/>
              <w:spacing w:before="32"/>
              <w:jc w:val="center"/>
              <w:rPr>
                <w:b/>
                <w:bCs/>
              </w:rPr>
            </w:pPr>
            <w:r w:rsidRPr="00A81BC3">
              <w:rPr>
                <w:b/>
                <w:bCs/>
              </w:rPr>
              <w:t>SCHOOL</w:t>
            </w:r>
          </w:p>
        </w:tc>
        <w:tc>
          <w:tcPr>
            <w:tcW w:w="1091" w:type="dxa"/>
            <w:vAlign w:val="center"/>
          </w:tcPr>
          <w:p w14:paraId="2AF99057" w14:textId="3A9D4C59" w:rsidR="009022C7" w:rsidRPr="00A81BC3" w:rsidRDefault="009022C7" w:rsidP="006C1814">
            <w:pPr>
              <w:pStyle w:val="TableParagraph"/>
              <w:spacing w:before="32"/>
              <w:jc w:val="center"/>
              <w:rPr>
                <w:b/>
                <w:bCs/>
              </w:rPr>
            </w:pPr>
            <w:r w:rsidRPr="00A81BC3">
              <w:rPr>
                <w:b/>
                <w:bCs/>
              </w:rPr>
              <w:t>YEAR</w:t>
            </w:r>
            <w:r w:rsidR="00A81BC3">
              <w:rPr>
                <w:b/>
                <w:bCs/>
              </w:rPr>
              <w:t xml:space="preserve"> LEVEL</w:t>
            </w:r>
          </w:p>
        </w:tc>
      </w:tr>
      <w:tr w:rsidR="00A81BC3" w14:paraId="68AE8E65" w14:textId="77777777" w:rsidTr="004B0E4A">
        <w:trPr>
          <w:trHeight w:val="340"/>
        </w:trPr>
        <w:tc>
          <w:tcPr>
            <w:tcW w:w="5830" w:type="dxa"/>
            <w:gridSpan w:val="4"/>
          </w:tcPr>
          <w:p w14:paraId="258A4443" w14:textId="77777777" w:rsidR="00A81BC3" w:rsidRDefault="00A81BC3">
            <w:pPr>
              <w:pStyle w:val="TableParagraph"/>
              <w:rPr>
                <w:rFonts w:ascii="Times New Roman"/>
                <w:sz w:val="20"/>
              </w:rPr>
            </w:pPr>
          </w:p>
        </w:tc>
        <w:tc>
          <w:tcPr>
            <w:tcW w:w="1820" w:type="dxa"/>
          </w:tcPr>
          <w:p w14:paraId="44697410" w14:textId="77777777" w:rsidR="00A81BC3" w:rsidRDefault="00A81BC3">
            <w:pPr>
              <w:pStyle w:val="TableParagraph"/>
              <w:spacing w:before="32"/>
              <w:ind w:right="47"/>
              <w:jc w:val="right"/>
            </w:pPr>
          </w:p>
        </w:tc>
        <w:tc>
          <w:tcPr>
            <w:tcW w:w="776" w:type="dxa"/>
            <w:gridSpan w:val="2"/>
          </w:tcPr>
          <w:p w14:paraId="1C966CB8" w14:textId="77777777" w:rsidR="00A81BC3" w:rsidRDefault="00A81BC3">
            <w:pPr>
              <w:pStyle w:val="TableParagraph"/>
              <w:rPr>
                <w:rFonts w:ascii="Times New Roman"/>
                <w:sz w:val="20"/>
              </w:rPr>
            </w:pPr>
          </w:p>
        </w:tc>
        <w:tc>
          <w:tcPr>
            <w:tcW w:w="1089" w:type="dxa"/>
          </w:tcPr>
          <w:p w14:paraId="51D59FB1" w14:textId="77777777" w:rsidR="00A81BC3" w:rsidRDefault="00A81BC3">
            <w:pPr>
              <w:pStyle w:val="TableParagraph"/>
              <w:spacing w:before="32"/>
              <w:ind w:left="304"/>
            </w:pPr>
          </w:p>
        </w:tc>
        <w:tc>
          <w:tcPr>
            <w:tcW w:w="1091" w:type="dxa"/>
          </w:tcPr>
          <w:p w14:paraId="0B5C22C5" w14:textId="77777777" w:rsidR="00A81BC3" w:rsidRDefault="00A81BC3">
            <w:pPr>
              <w:pStyle w:val="TableParagraph"/>
              <w:spacing w:before="32"/>
              <w:ind w:left="302"/>
            </w:pPr>
          </w:p>
        </w:tc>
      </w:tr>
      <w:tr w:rsidR="00A81BC3" w14:paraId="72459B00" w14:textId="77777777" w:rsidTr="004B0E4A">
        <w:trPr>
          <w:trHeight w:val="340"/>
        </w:trPr>
        <w:tc>
          <w:tcPr>
            <w:tcW w:w="5830" w:type="dxa"/>
            <w:gridSpan w:val="4"/>
          </w:tcPr>
          <w:p w14:paraId="1D39DEE1" w14:textId="77777777" w:rsidR="00A81BC3" w:rsidRDefault="00A81BC3">
            <w:pPr>
              <w:pStyle w:val="TableParagraph"/>
              <w:rPr>
                <w:rFonts w:ascii="Times New Roman"/>
                <w:sz w:val="20"/>
              </w:rPr>
            </w:pPr>
          </w:p>
        </w:tc>
        <w:tc>
          <w:tcPr>
            <w:tcW w:w="1820" w:type="dxa"/>
          </w:tcPr>
          <w:p w14:paraId="50282392" w14:textId="77777777" w:rsidR="00A81BC3" w:rsidRDefault="00A81BC3">
            <w:pPr>
              <w:pStyle w:val="TableParagraph"/>
              <w:spacing w:before="32"/>
              <w:ind w:right="47"/>
              <w:jc w:val="right"/>
            </w:pPr>
          </w:p>
        </w:tc>
        <w:tc>
          <w:tcPr>
            <w:tcW w:w="776" w:type="dxa"/>
            <w:gridSpan w:val="2"/>
          </w:tcPr>
          <w:p w14:paraId="2EE97CF8" w14:textId="77777777" w:rsidR="00A81BC3" w:rsidRDefault="00A81BC3">
            <w:pPr>
              <w:pStyle w:val="TableParagraph"/>
              <w:rPr>
                <w:rFonts w:ascii="Times New Roman"/>
                <w:sz w:val="20"/>
              </w:rPr>
            </w:pPr>
          </w:p>
        </w:tc>
        <w:tc>
          <w:tcPr>
            <w:tcW w:w="1089" w:type="dxa"/>
          </w:tcPr>
          <w:p w14:paraId="4E6C0345" w14:textId="77777777" w:rsidR="00A81BC3" w:rsidRDefault="00A81BC3">
            <w:pPr>
              <w:pStyle w:val="TableParagraph"/>
              <w:spacing w:before="32"/>
              <w:ind w:left="304"/>
            </w:pPr>
          </w:p>
        </w:tc>
        <w:tc>
          <w:tcPr>
            <w:tcW w:w="1091" w:type="dxa"/>
          </w:tcPr>
          <w:p w14:paraId="20C64B5B" w14:textId="77777777" w:rsidR="00A81BC3" w:rsidRDefault="00A81BC3">
            <w:pPr>
              <w:pStyle w:val="TableParagraph"/>
              <w:spacing w:before="32"/>
              <w:ind w:left="302"/>
            </w:pPr>
          </w:p>
        </w:tc>
      </w:tr>
      <w:tr w:rsidR="00A81BC3" w14:paraId="789A128A" w14:textId="77777777" w:rsidTr="004B0E4A">
        <w:trPr>
          <w:trHeight w:val="340"/>
        </w:trPr>
        <w:tc>
          <w:tcPr>
            <w:tcW w:w="5830" w:type="dxa"/>
            <w:gridSpan w:val="4"/>
          </w:tcPr>
          <w:p w14:paraId="4B92F1E3" w14:textId="77777777" w:rsidR="00A81BC3" w:rsidRDefault="00A81BC3">
            <w:pPr>
              <w:pStyle w:val="TableParagraph"/>
              <w:rPr>
                <w:rFonts w:ascii="Times New Roman"/>
                <w:sz w:val="20"/>
              </w:rPr>
            </w:pPr>
          </w:p>
        </w:tc>
        <w:tc>
          <w:tcPr>
            <w:tcW w:w="1820" w:type="dxa"/>
          </w:tcPr>
          <w:p w14:paraId="5F566C5A" w14:textId="77777777" w:rsidR="00A81BC3" w:rsidRDefault="00A81BC3">
            <w:pPr>
              <w:pStyle w:val="TableParagraph"/>
              <w:spacing w:before="32"/>
              <w:ind w:right="47"/>
              <w:jc w:val="right"/>
            </w:pPr>
          </w:p>
        </w:tc>
        <w:tc>
          <w:tcPr>
            <w:tcW w:w="776" w:type="dxa"/>
            <w:gridSpan w:val="2"/>
          </w:tcPr>
          <w:p w14:paraId="11879F33" w14:textId="77777777" w:rsidR="00A81BC3" w:rsidRDefault="00A81BC3">
            <w:pPr>
              <w:pStyle w:val="TableParagraph"/>
              <w:rPr>
                <w:rFonts w:ascii="Times New Roman"/>
                <w:sz w:val="20"/>
              </w:rPr>
            </w:pPr>
          </w:p>
        </w:tc>
        <w:tc>
          <w:tcPr>
            <w:tcW w:w="1089" w:type="dxa"/>
          </w:tcPr>
          <w:p w14:paraId="1AF32D96" w14:textId="77777777" w:rsidR="00A81BC3" w:rsidRDefault="00A81BC3">
            <w:pPr>
              <w:pStyle w:val="TableParagraph"/>
              <w:spacing w:before="32"/>
              <w:ind w:left="304"/>
            </w:pPr>
          </w:p>
        </w:tc>
        <w:tc>
          <w:tcPr>
            <w:tcW w:w="1091" w:type="dxa"/>
          </w:tcPr>
          <w:p w14:paraId="7E28A6F5" w14:textId="77777777" w:rsidR="00A81BC3" w:rsidRDefault="00A81BC3">
            <w:pPr>
              <w:pStyle w:val="TableParagraph"/>
              <w:spacing w:before="32"/>
              <w:ind w:left="302"/>
            </w:pPr>
          </w:p>
        </w:tc>
      </w:tr>
      <w:tr w:rsidR="00A81BC3" w14:paraId="57D11A45" w14:textId="77777777" w:rsidTr="004B0E4A">
        <w:trPr>
          <w:trHeight w:val="340"/>
        </w:trPr>
        <w:tc>
          <w:tcPr>
            <w:tcW w:w="5830" w:type="dxa"/>
            <w:gridSpan w:val="4"/>
          </w:tcPr>
          <w:p w14:paraId="2C78D7CB" w14:textId="77777777" w:rsidR="00A81BC3" w:rsidRDefault="00A81BC3">
            <w:pPr>
              <w:pStyle w:val="TableParagraph"/>
              <w:rPr>
                <w:rFonts w:ascii="Times New Roman"/>
                <w:sz w:val="20"/>
              </w:rPr>
            </w:pPr>
          </w:p>
        </w:tc>
        <w:tc>
          <w:tcPr>
            <w:tcW w:w="1820" w:type="dxa"/>
          </w:tcPr>
          <w:p w14:paraId="32FB60A9" w14:textId="77777777" w:rsidR="00A81BC3" w:rsidRDefault="00A81BC3">
            <w:pPr>
              <w:pStyle w:val="TableParagraph"/>
              <w:spacing w:before="32"/>
              <w:ind w:right="47"/>
              <w:jc w:val="right"/>
            </w:pPr>
          </w:p>
        </w:tc>
        <w:tc>
          <w:tcPr>
            <w:tcW w:w="776" w:type="dxa"/>
            <w:gridSpan w:val="2"/>
          </w:tcPr>
          <w:p w14:paraId="70B80C08" w14:textId="77777777" w:rsidR="00A81BC3" w:rsidRDefault="00A81BC3">
            <w:pPr>
              <w:pStyle w:val="TableParagraph"/>
              <w:rPr>
                <w:rFonts w:ascii="Times New Roman"/>
                <w:sz w:val="20"/>
              </w:rPr>
            </w:pPr>
          </w:p>
        </w:tc>
        <w:tc>
          <w:tcPr>
            <w:tcW w:w="1089" w:type="dxa"/>
          </w:tcPr>
          <w:p w14:paraId="5FB28A89" w14:textId="77777777" w:rsidR="00A81BC3" w:rsidRDefault="00A81BC3">
            <w:pPr>
              <w:pStyle w:val="TableParagraph"/>
              <w:spacing w:before="32"/>
              <w:ind w:left="304"/>
            </w:pPr>
          </w:p>
        </w:tc>
        <w:tc>
          <w:tcPr>
            <w:tcW w:w="1091" w:type="dxa"/>
          </w:tcPr>
          <w:p w14:paraId="5F799EE1" w14:textId="77777777" w:rsidR="00A81BC3" w:rsidRDefault="00A81BC3">
            <w:pPr>
              <w:pStyle w:val="TableParagraph"/>
              <w:spacing w:before="32"/>
              <w:ind w:left="302"/>
            </w:pPr>
          </w:p>
        </w:tc>
      </w:tr>
      <w:tr w:rsidR="00E949C5" w14:paraId="50C56C5D" w14:textId="77777777" w:rsidTr="009022C7">
        <w:trPr>
          <w:trHeight w:val="337"/>
        </w:trPr>
        <w:tc>
          <w:tcPr>
            <w:tcW w:w="1719" w:type="dxa"/>
            <w:gridSpan w:val="2"/>
          </w:tcPr>
          <w:p w14:paraId="35CA6CFF" w14:textId="77777777" w:rsidR="00E949C5" w:rsidRDefault="00743EE8">
            <w:pPr>
              <w:pStyle w:val="TableParagraph"/>
              <w:spacing w:before="6"/>
              <w:ind w:right="151"/>
              <w:jc w:val="right"/>
            </w:pPr>
            <w:r>
              <w:t>Address:</w:t>
            </w:r>
          </w:p>
        </w:tc>
        <w:tc>
          <w:tcPr>
            <w:tcW w:w="8887" w:type="dxa"/>
            <w:gridSpan w:val="7"/>
          </w:tcPr>
          <w:p w14:paraId="31C43F84" w14:textId="77777777" w:rsidR="00E949C5" w:rsidRDefault="00E949C5">
            <w:pPr>
              <w:pStyle w:val="TableParagraph"/>
              <w:rPr>
                <w:rFonts w:ascii="Times New Roman"/>
                <w:sz w:val="20"/>
              </w:rPr>
            </w:pPr>
          </w:p>
        </w:tc>
      </w:tr>
      <w:tr w:rsidR="00E949C5" w14:paraId="4C7DC583" w14:textId="77777777" w:rsidTr="004B0E4A">
        <w:trPr>
          <w:trHeight w:val="350"/>
        </w:trPr>
        <w:tc>
          <w:tcPr>
            <w:tcW w:w="1719" w:type="dxa"/>
            <w:gridSpan w:val="2"/>
          </w:tcPr>
          <w:p w14:paraId="40DB1B94" w14:textId="77777777" w:rsidR="00E949C5" w:rsidRDefault="00743EE8">
            <w:pPr>
              <w:pStyle w:val="TableParagraph"/>
              <w:spacing w:before="37"/>
              <w:ind w:right="154"/>
              <w:jc w:val="right"/>
            </w:pPr>
            <w:r>
              <w:t>Suburb:</w:t>
            </w:r>
          </w:p>
        </w:tc>
        <w:tc>
          <w:tcPr>
            <w:tcW w:w="4111" w:type="dxa"/>
            <w:gridSpan w:val="2"/>
          </w:tcPr>
          <w:p w14:paraId="30BDD6E8" w14:textId="77777777" w:rsidR="00E949C5" w:rsidRDefault="00E949C5">
            <w:pPr>
              <w:pStyle w:val="TableParagraph"/>
              <w:rPr>
                <w:rFonts w:ascii="Times New Roman"/>
                <w:sz w:val="20"/>
              </w:rPr>
            </w:pPr>
          </w:p>
        </w:tc>
        <w:tc>
          <w:tcPr>
            <w:tcW w:w="1820" w:type="dxa"/>
          </w:tcPr>
          <w:p w14:paraId="7DEA4976" w14:textId="77777777" w:rsidR="00E949C5" w:rsidRDefault="00743EE8">
            <w:pPr>
              <w:pStyle w:val="TableParagraph"/>
              <w:spacing w:line="268" w:lineRule="exact"/>
              <w:ind w:right="47"/>
              <w:jc w:val="right"/>
            </w:pPr>
            <w:r>
              <w:t>Post Code:</w:t>
            </w:r>
          </w:p>
        </w:tc>
        <w:tc>
          <w:tcPr>
            <w:tcW w:w="2956" w:type="dxa"/>
            <w:gridSpan w:val="4"/>
          </w:tcPr>
          <w:p w14:paraId="20112323" w14:textId="77777777" w:rsidR="00E949C5" w:rsidRDefault="00E949C5">
            <w:pPr>
              <w:pStyle w:val="TableParagraph"/>
              <w:rPr>
                <w:rFonts w:ascii="Times New Roman"/>
                <w:sz w:val="20"/>
              </w:rPr>
            </w:pPr>
          </w:p>
        </w:tc>
      </w:tr>
      <w:tr w:rsidR="00E949C5" w14:paraId="1EE13E35" w14:textId="77777777" w:rsidTr="004B0E4A">
        <w:trPr>
          <w:trHeight w:val="340"/>
        </w:trPr>
        <w:tc>
          <w:tcPr>
            <w:tcW w:w="7650" w:type="dxa"/>
            <w:gridSpan w:val="5"/>
          </w:tcPr>
          <w:p w14:paraId="100F1D97" w14:textId="63942EBF" w:rsidR="00E949C5" w:rsidRDefault="00C33680" w:rsidP="00C33680">
            <w:pPr>
              <w:pStyle w:val="TableParagraph"/>
              <w:spacing w:before="25"/>
              <w:rPr>
                <w:sz w:val="20"/>
              </w:rPr>
            </w:pPr>
            <w:r>
              <w:rPr>
                <w:sz w:val="20"/>
              </w:rPr>
              <w:t xml:space="preserve"> </w:t>
            </w:r>
            <w:r w:rsidR="00743EE8">
              <w:rPr>
                <w:sz w:val="20"/>
              </w:rPr>
              <w:t>How would you like us to communicate events with you and your child</w:t>
            </w:r>
            <w:r w:rsidR="009022C7">
              <w:rPr>
                <w:sz w:val="20"/>
              </w:rPr>
              <w:t>/children</w:t>
            </w:r>
            <w:r w:rsidR="00743EE8">
              <w:rPr>
                <w:sz w:val="20"/>
              </w:rPr>
              <w:t>?</w:t>
            </w:r>
          </w:p>
        </w:tc>
        <w:tc>
          <w:tcPr>
            <w:tcW w:w="2956" w:type="dxa"/>
            <w:gridSpan w:val="4"/>
          </w:tcPr>
          <w:p w14:paraId="2EEEEC05" w14:textId="77777777" w:rsidR="00E949C5" w:rsidRDefault="00743EE8">
            <w:pPr>
              <w:pStyle w:val="TableParagraph"/>
              <w:spacing w:before="8"/>
              <w:ind w:left="63"/>
            </w:pPr>
            <w:r>
              <w:t>Parent only | Parent and Child</w:t>
            </w:r>
          </w:p>
        </w:tc>
      </w:tr>
      <w:tr w:rsidR="00A81BC3" w14:paraId="3E3D730A" w14:textId="77777777" w:rsidTr="004B0E4A">
        <w:trPr>
          <w:trHeight w:val="462"/>
        </w:trPr>
        <w:tc>
          <w:tcPr>
            <w:tcW w:w="3539" w:type="dxa"/>
            <w:gridSpan w:val="3"/>
          </w:tcPr>
          <w:p w14:paraId="17AA0D34" w14:textId="17ABBC54" w:rsidR="00A81BC3" w:rsidRDefault="00A81BC3" w:rsidP="00A81BC3">
            <w:pPr>
              <w:pStyle w:val="TableParagraph"/>
              <w:spacing w:before="20"/>
              <w:ind w:right="152"/>
            </w:pPr>
            <w:r>
              <w:t>Child’s/Children’s</w:t>
            </w:r>
            <w:r>
              <w:rPr>
                <w:spacing w:val="-4"/>
              </w:rPr>
              <w:t xml:space="preserve"> Contact Details </w:t>
            </w:r>
            <w:r>
              <w:rPr>
                <w:spacing w:val="-1"/>
                <w:sz w:val="20"/>
                <w:szCs w:val="40"/>
              </w:rPr>
              <w:t>(</w:t>
            </w:r>
            <w:r w:rsidRPr="00A81BC3">
              <w:rPr>
                <w:spacing w:val="-1"/>
                <w:sz w:val="20"/>
                <w:szCs w:val="40"/>
              </w:rPr>
              <w:t>optional)</w:t>
            </w:r>
            <w:r>
              <w:t xml:space="preserve"> </w:t>
            </w:r>
          </w:p>
          <w:p w14:paraId="394805C9" w14:textId="26DC78AA" w:rsidR="00A81BC3" w:rsidRDefault="00A81BC3" w:rsidP="00A81BC3">
            <w:pPr>
              <w:pStyle w:val="TableParagraph"/>
              <w:spacing w:before="20"/>
              <w:ind w:right="152"/>
            </w:pPr>
            <w:r>
              <w:t xml:space="preserve"> </w:t>
            </w:r>
            <w:r w:rsidR="004B0E4A">
              <w:t>Name:</w:t>
            </w:r>
          </w:p>
          <w:p w14:paraId="6CA9186A" w14:textId="6C98BB89" w:rsidR="00A81BC3" w:rsidRDefault="00A81BC3">
            <w:pPr>
              <w:pStyle w:val="TableParagraph"/>
              <w:rPr>
                <w:rFonts w:ascii="Times New Roman"/>
                <w:sz w:val="20"/>
              </w:rPr>
            </w:pPr>
          </w:p>
        </w:tc>
        <w:tc>
          <w:tcPr>
            <w:tcW w:w="7067" w:type="dxa"/>
            <w:gridSpan w:val="6"/>
          </w:tcPr>
          <w:p w14:paraId="164BF279" w14:textId="77777777" w:rsidR="00A81BC3" w:rsidRDefault="00A81BC3" w:rsidP="00A81BC3">
            <w:pPr>
              <w:pStyle w:val="TableParagraph"/>
              <w:spacing w:before="20"/>
              <w:ind w:right="152"/>
            </w:pPr>
          </w:p>
          <w:p w14:paraId="1AF3D7D5" w14:textId="77777777" w:rsidR="004B0E4A" w:rsidRDefault="004B0E4A" w:rsidP="004B0E4A">
            <w:pPr>
              <w:pStyle w:val="TableParagraph"/>
              <w:spacing w:before="20"/>
              <w:ind w:right="152"/>
            </w:pPr>
          </w:p>
          <w:p w14:paraId="5AB302DF" w14:textId="14F520B1" w:rsidR="004B0E4A" w:rsidRDefault="004B0E4A" w:rsidP="004B0E4A">
            <w:pPr>
              <w:pStyle w:val="TableParagraph"/>
              <w:spacing w:before="20"/>
              <w:ind w:right="152"/>
            </w:pPr>
            <w:r>
              <w:t>Email:                                                                                 Mobile:</w:t>
            </w:r>
          </w:p>
          <w:p w14:paraId="295BB50D" w14:textId="208205BF" w:rsidR="00A81BC3" w:rsidRDefault="00A81BC3">
            <w:pPr>
              <w:pStyle w:val="TableParagraph"/>
              <w:rPr>
                <w:rFonts w:ascii="Times New Roman"/>
                <w:sz w:val="20"/>
              </w:rPr>
            </w:pPr>
          </w:p>
        </w:tc>
      </w:tr>
      <w:tr w:rsidR="00A81BC3" w14:paraId="5AC53E70" w14:textId="77777777" w:rsidTr="004B0E4A">
        <w:trPr>
          <w:trHeight w:val="340"/>
        </w:trPr>
        <w:tc>
          <w:tcPr>
            <w:tcW w:w="3539" w:type="dxa"/>
            <w:gridSpan w:val="3"/>
          </w:tcPr>
          <w:p w14:paraId="16BD95A5" w14:textId="1906A9B5" w:rsidR="00A81BC3" w:rsidRDefault="00A81BC3">
            <w:pPr>
              <w:pStyle w:val="TableParagraph"/>
              <w:rPr>
                <w:rFonts w:ascii="Times New Roman"/>
                <w:sz w:val="20"/>
              </w:rPr>
            </w:pPr>
          </w:p>
        </w:tc>
        <w:tc>
          <w:tcPr>
            <w:tcW w:w="4536" w:type="dxa"/>
            <w:gridSpan w:val="3"/>
          </w:tcPr>
          <w:p w14:paraId="022297A3" w14:textId="0A5E6D7C" w:rsidR="00A81BC3" w:rsidRDefault="00A81BC3">
            <w:pPr>
              <w:pStyle w:val="TableParagraph"/>
              <w:spacing w:before="8"/>
              <w:ind w:right="48"/>
              <w:jc w:val="right"/>
            </w:pPr>
          </w:p>
        </w:tc>
        <w:tc>
          <w:tcPr>
            <w:tcW w:w="2531" w:type="dxa"/>
            <w:gridSpan w:val="3"/>
          </w:tcPr>
          <w:p w14:paraId="042000A4" w14:textId="77777777" w:rsidR="00A81BC3" w:rsidRDefault="00A81BC3">
            <w:pPr>
              <w:pStyle w:val="TableParagraph"/>
              <w:rPr>
                <w:rFonts w:ascii="Times New Roman"/>
                <w:sz w:val="20"/>
              </w:rPr>
            </w:pPr>
          </w:p>
        </w:tc>
      </w:tr>
      <w:tr w:rsidR="00A81BC3" w14:paraId="2BF038FC" w14:textId="77777777" w:rsidTr="004B0E4A">
        <w:trPr>
          <w:trHeight w:val="340"/>
        </w:trPr>
        <w:tc>
          <w:tcPr>
            <w:tcW w:w="3539" w:type="dxa"/>
            <w:gridSpan w:val="3"/>
          </w:tcPr>
          <w:p w14:paraId="1CE0495C" w14:textId="77777777" w:rsidR="00A81BC3" w:rsidRDefault="00A81BC3">
            <w:pPr>
              <w:pStyle w:val="TableParagraph"/>
              <w:rPr>
                <w:rFonts w:ascii="Times New Roman"/>
                <w:sz w:val="20"/>
              </w:rPr>
            </w:pPr>
          </w:p>
        </w:tc>
        <w:tc>
          <w:tcPr>
            <w:tcW w:w="4536" w:type="dxa"/>
            <w:gridSpan w:val="3"/>
          </w:tcPr>
          <w:p w14:paraId="636B135B" w14:textId="77777777" w:rsidR="00A81BC3" w:rsidRDefault="00A81BC3">
            <w:pPr>
              <w:pStyle w:val="TableParagraph"/>
              <w:spacing w:before="8"/>
              <w:ind w:right="48"/>
              <w:jc w:val="right"/>
            </w:pPr>
          </w:p>
        </w:tc>
        <w:tc>
          <w:tcPr>
            <w:tcW w:w="2531" w:type="dxa"/>
            <w:gridSpan w:val="3"/>
          </w:tcPr>
          <w:p w14:paraId="1DD26819" w14:textId="77777777" w:rsidR="00A81BC3" w:rsidRDefault="00A81BC3">
            <w:pPr>
              <w:pStyle w:val="TableParagraph"/>
              <w:rPr>
                <w:rFonts w:ascii="Times New Roman"/>
                <w:sz w:val="20"/>
              </w:rPr>
            </w:pPr>
          </w:p>
        </w:tc>
      </w:tr>
      <w:tr w:rsidR="00A81BC3" w14:paraId="1A8FEE64" w14:textId="77777777" w:rsidTr="004B0E4A">
        <w:trPr>
          <w:trHeight w:val="340"/>
        </w:trPr>
        <w:tc>
          <w:tcPr>
            <w:tcW w:w="3539" w:type="dxa"/>
            <w:gridSpan w:val="3"/>
          </w:tcPr>
          <w:p w14:paraId="6D742CF7" w14:textId="77777777" w:rsidR="00A81BC3" w:rsidRDefault="00A81BC3">
            <w:pPr>
              <w:pStyle w:val="TableParagraph"/>
              <w:rPr>
                <w:rFonts w:ascii="Times New Roman"/>
                <w:sz w:val="20"/>
              </w:rPr>
            </w:pPr>
          </w:p>
        </w:tc>
        <w:tc>
          <w:tcPr>
            <w:tcW w:w="4536" w:type="dxa"/>
            <w:gridSpan w:val="3"/>
          </w:tcPr>
          <w:p w14:paraId="1CEDECC1" w14:textId="77777777" w:rsidR="00A81BC3" w:rsidRDefault="00A81BC3">
            <w:pPr>
              <w:pStyle w:val="TableParagraph"/>
              <w:spacing w:before="8"/>
              <w:ind w:right="48"/>
              <w:jc w:val="right"/>
            </w:pPr>
          </w:p>
        </w:tc>
        <w:tc>
          <w:tcPr>
            <w:tcW w:w="2531" w:type="dxa"/>
            <w:gridSpan w:val="3"/>
          </w:tcPr>
          <w:p w14:paraId="6EA066AD" w14:textId="77777777" w:rsidR="00A81BC3" w:rsidRDefault="00A81BC3">
            <w:pPr>
              <w:pStyle w:val="TableParagraph"/>
              <w:rPr>
                <w:rFonts w:ascii="Times New Roman"/>
                <w:sz w:val="20"/>
              </w:rPr>
            </w:pPr>
          </w:p>
        </w:tc>
      </w:tr>
      <w:tr w:rsidR="00A81BC3" w14:paraId="206A7147" w14:textId="77777777" w:rsidTr="004B0E4A">
        <w:trPr>
          <w:trHeight w:val="340"/>
        </w:trPr>
        <w:tc>
          <w:tcPr>
            <w:tcW w:w="3539" w:type="dxa"/>
            <w:gridSpan w:val="3"/>
          </w:tcPr>
          <w:p w14:paraId="59B7C839" w14:textId="77777777" w:rsidR="00A81BC3" w:rsidRDefault="00A81BC3">
            <w:pPr>
              <w:pStyle w:val="TableParagraph"/>
              <w:rPr>
                <w:rFonts w:ascii="Times New Roman"/>
                <w:sz w:val="20"/>
              </w:rPr>
            </w:pPr>
          </w:p>
        </w:tc>
        <w:tc>
          <w:tcPr>
            <w:tcW w:w="4536" w:type="dxa"/>
            <w:gridSpan w:val="3"/>
          </w:tcPr>
          <w:p w14:paraId="7A8920C6" w14:textId="77777777" w:rsidR="00A81BC3" w:rsidRDefault="00A81BC3">
            <w:pPr>
              <w:pStyle w:val="TableParagraph"/>
              <w:spacing w:before="8"/>
              <w:ind w:right="48"/>
              <w:jc w:val="right"/>
            </w:pPr>
          </w:p>
        </w:tc>
        <w:tc>
          <w:tcPr>
            <w:tcW w:w="2531" w:type="dxa"/>
            <w:gridSpan w:val="3"/>
          </w:tcPr>
          <w:p w14:paraId="79BB459C" w14:textId="77777777" w:rsidR="00A81BC3" w:rsidRDefault="00A81BC3">
            <w:pPr>
              <w:pStyle w:val="TableParagraph"/>
              <w:rPr>
                <w:rFonts w:ascii="Times New Roman"/>
                <w:sz w:val="20"/>
              </w:rPr>
            </w:pPr>
          </w:p>
        </w:tc>
      </w:tr>
      <w:tr w:rsidR="00A81BC3" w14:paraId="5BD650EA" w14:textId="77777777" w:rsidTr="004B0E4A">
        <w:trPr>
          <w:trHeight w:val="340"/>
        </w:trPr>
        <w:tc>
          <w:tcPr>
            <w:tcW w:w="3539" w:type="dxa"/>
            <w:gridSpan w:val="3"/>
          </w:tcPr>
          <w:p w14:paraId="6BDE68CA" w14:textId="77777777" w:rsidR="00A81BC3" w:rsidRDefault="00A81BC3">
            <w:pPr>
              <w:pStyle w:val="TableParagraph"/>
              <w:rPr>
                <w:rFonts w:ascii="Times New Roman"/>
                <w:sz w:val="20"/>
              </w:rPr>
            </w:pPr>
          </w:p>
        </w:tc>
        <w:tc>
          <w:tcPr>
            <w:tcW w:w="4536" w:type="dxa"/>
            <w:gridSpan w:val="3"/>
          </w:tcPr>
          <w:p w14:paraId="4E66FD8D" w14:textId="77777777" w:rsidR="00A81BC3" w:rsidRDefault="00A81BC3">
            <w:pPr>
              <w:pStyle w:val="TableParagraph"/>
              <w:spacing w:before="8"/>
              <w:ind w:right="48"/>
              <w:jc w:val="right"/>
            </w:pPr>
          </w:p>
        </w:tc>
        <w:tc>
          <w:tcPr>
            <w:tcW w:w="2531" w:type="dxa"/>
            <w:gridSpan w:val="3"/>
          </w:tcPr>
          <w:p w14:paraId="6019E0EA" w14:textId="77777777" w:rsidR="00A81BC3" w:rsidRDefault="00A81BC3">
            <w:pPr>
              <w:pStyle w:val="TableParagraph"/>
              <w:rPr>
                <w:rFonts w:ascii="Times New Roman"/>
                <w:sz w:val="20"/>
              </w:rPr>
            </w:pPr>
          </w:p>
        </w:tc>
      </w:tr>
      <w:tr w:rsidR="00A81BC3" w14:paraId="45D076AE" w14:textId="77777777" w:rsidTr="004B0E4A">
        <w:trPr>
          <w:trHeight w:val="340"/>
        </w:trPr>
        <w:tc>
          <w:tcPr>
            <w:tcW w:w="3539" w:type="dxa"/>
            <w:gridSpan w:val="3"/>
          </w:tcPr>
          <w:p w14:paraId="00DE73F4" w14:textId="77777777" w:rsidR="00A81BC3" w:rsidRDefault="00A81BC3">
            <w:pPr>
              <w:pStyle w:val="TableParagraph"/>
              <w:rPr>
                <w:rFonts w:ascii="Times New Roman"/>
                <w:sz w:val="20"/>
              </w:rPr>
            </w:pPr>
          </w:p>
        </w:tc>
        <w:tc>
          <w:tcPr>
            <w:tcW w:w="4536" w:type="dxa"/>
            <w:gridSpan w:val="3"/>
          </w:tcPr>
          <w:p w14:paraId="7112FEFA" w14:textId="77777777" w:rsidR="00A81BC3" w:rsidRDefault="00A81BC3">
            <w:pPr>
              <w:pStyle w:val="TableParagraph"/>
              <w:spacing w:before="8"/>
              <w:ind w:right="48"/>
              <w:jc w:val="right"/>
            </w:pPr>
          </w:p>
        </w:tc>
        <w:tc>
          <w:tcPr>
            <w:tcW w:w="2531" w:type="dxa"/>
            <w:gridSpan w:val="3"/>
          </w:tcPr>
          <w:p w14:paraId="00CCA487" w14:textId="77777777" w:rsidR="00A81BC3" w:rsidRDefault="00A81BC3">
            <w:pPr>
              <w:pStyle w:val="TableParagraph"/>
              <w:rPr>
                <w:rFonts w:ascii="Times New Roman"/>
                <w:sz w:val="20"/>
              </w:rPr>
            </w:pPr>
          </w:p>
        </w:tc>
      </w:tr>
      <w:tr w:rsidR="00A81BC3" w14:paraId="5C7C7404" w14:textId="77777777" w:rsidTr="004B0E4A">
        <w:trPr>
          <w:trHeight w:val="340"/>
        </w:trPr>
        <w:tc>
          <w:tcPr>
            <w:tcW w:w="3539" w:type="dxa"/>
            <w:gridSpan w:val="3"/>
          </w:tcPr>
          <w:p w14:paraId="35196E95" w14:textId="77777777" w:rsidR="00A81BC3" w:rsidRDefault="00A81BC3">
            <w:pPr>
              <w:pStyle w:val="TableParagraph"/>
              <w:rPr>
                <w:rFonts w:ascii="Times New Roman"/>
                <w:sz w:val="20"/>
              </w:rPr>
            </w:pPr>
          </w:p>
        </w:tc>
        <w:tc>
          <w:tcPr>
            <w:tcW w:w="4536" w:type="dxa"/>
            <w:gridSpan w:val="3"/>
          </w:tcPr>
          <w:p w14:paraId="2BB42C96" w14:textId="77777777" w:rsidR="00A81BC3" w:rsidRDefault="00A81BC3">
            <w:pPr>
              <w:pStyle w:val="TableParagraph"/>
              <w:spacing w:before="8"/>
              <w:ind w:right="48"/>
              <w:jc w:val="right"/>
            </w:pPr>
          </w:p>
        </w:tc>
        <w:tc>
          <w:tcPr>
            <w:tcW w:w="2531" w:type="dxa"/>
            <w:gridSpan w:val="3"/>
          </w:tcPr>
          <w:p w14:paraId="3A1F43E5" w14:textId="77777777" w:rsidR="00A81BC3" w:rsidRDefault="00A81BC3">
            <w:pPr>
              <w:pStyle w:val="TableParagraph"/>
              <w:rPr>
                <w:rFonts w:ascii="Times New Roman"/>
                <w:sz w:val="20"/>
              </w:rPr>
            </w:pPr>
          </w:p>
        </w:tc>
      </w:tr>
      <w:tr w:rsidR="00474241" w14:paraId="2D94E27B" w14:textId="77777777" w:rsidTr="004B0E4A">
        <w:trPr>
          <w:trHeight w:val="340"/>
        </w:trPr>
        <w:tc>
          <w:tcPr>
            <w:tcW w:w="1719" w:type="dxa"/>
            <w:gridSpan w:val="2"/>
          </w:tcPr>
          <w:p w14:paraId="72DE36C6" w14:textId="77777777" w:rsidR="00474241" w:rsidRDefault="00474241">
            <w:pPr>
              <w:pStyle w:val="TableParagraph"/>
              <w:spacing w:before="8"/>
              <w:ind w:right="152"/>
              <w:jc w:val="right"/>
            </w:pPr>
          </w:p>
        </w:tc>
        <w:tc>
          <w:tcPr>
            <w:tcW w:w="1820" w:type="dxa"/>
          </w:tcPr>
          <w:p w14:paraId="51E84809" w14:textId="77777777" w:rsidR="00474241" w:rsidRDefault="00474241">
            <w:pPr>
              <w:pStyle w:val="TableParagraph"/>
              <w:rPr>
                <w:rFonts w:ascii="Times New Roman"/>
                <w:sz w:val="20"/>
              </w:rPr>
            </w:pPr>
          </w:p>
        </w:tc>
        <w:tc>
          <w:tcPr>
            <w:tcW w:w="4536" w:type="dxa"/>
            <w:gridSpan w:val="3"/>
          </w:tcPr>
          <w:p w14:paraId="57204FB8" w14:textId="77777777" w:rsidR="00474241" w:rsidRDefault="00474241">
            <w:pPr>
              <w:pStyle w:val="TableParagraph"/>
              <w:spacing w:before="8"/>
              <w:ind w:right="48"/>
              <w:jc w:val="right"/>
            </w:pPr>
          </w:p>
        </w:tc>
        <w:tc>
          <w:tcPr>
            <w:tcW w:w="2531" w:type="dxa"/>
            <w:gridSpan w:val="3"/>
          </w:tcPr>
          <w:p w14:paraId="0D9F2681" w14:textId="77777777" w:rsidR="00474241" w:rsidRDefault="00474241">
            <w:pPr>
              <w:pStyle w:val="TableParagraph"/>
              <w:rPr>
                <w:rFonts w:ascii="Times New Roman"/>
                <w:sz w:val="20"/>
              </w:rPr>
            </w:pPr>
          </w:p>
        </w:tc>
      </w:tr>
      <w:tr w:rsidR="00E949C5" w14:paraId="037137BB" w14:textId="77777777" w:rsidTr="009022C7">
        <w:trPr>
          <w:trHeight w:val="509"/>
        </w:trPr>
        <w:tc>
          <w:tcPr>
            <w:tcW w:w="10606" w:type="dxa"/>
            <w:gridSpan w:val="9"/>
            <w:tcBorders>
              <w:left w:val="nil"/>
              <w:right w:val="nil"/>
            </w:tcBorders>
          </w:tcPr>
          <w:p w14:paraId="5BF93B9F" w14:textId="77777777" w:rsidR="00E949C5" w:rsidRDefault="00743EE8">
            <w:pPr>
              <w:pStyle w:val="TableParagraph"/>
              <w:spacing w:before="176"/>
              <w:ind w:left="112"/>
            </w:pPr>
            <w:r>
              <w:rPr>
                <w:color w:val="006FC0"/>
              </w:rPr>
              <w:t>PARENT DETAILS</w:t>
            </w:r>
          </w:p>
        </w:tc>
      </w:tr>
      <w:tr w:rsidR="00E949C5" w14:paraId="095B23B6" w14:textId="77777777" w:rsidTr="004B0E4A">
        <w:trPr>
          <w:trHeight w:val="340"/>
        </w:trPr>
        <w:tc>
          <w:tcPr>
            <w:tcW w:w="1719" w:type="dxa"/>
            <w:gridSpan w:val="2"/>
          </w:tcPr>
          <w:p w14:paraId="2973A2CE" w14:textId="77777777" w:rsidR="00E949C5" w:rsidRDefault="00743EE8">
            <w:pPr>
              <w:pStyle w:val="TableParagraph"/>
              <w:spacing w:before="8"/>
              <w:ind w:right="151"/>
              <w:jc w:val="right"/>
            </w:pPr>
            <w:r>
              <w:t>Parent Name:</w:t>
            </w:r>
          </w:p>
        </w:tc>
        <w:tc>
          <w:tcPr>
            <w:tcW w:w="4111" w:type="dxa"/>
            <w:gridSpan w:val="2"/>
          </w:tcPr>
          <w:p w14:paraId="54397035" w14:textId="77777777" w:rsidR="00E949C5" w:rsidRDefault="00E949C5">
            <w:pPr>
              <w:pStyle w:val="TableParagraph"/>
              <w:rPr>
                <w:rFonts w:ascii="Times New Roman"/>
                <w:sz w:val="20"/>
              </w:rPr>
            </w:pPr>
          </w:p>
        </w:tc>
        <w:tc>
          <w:tcPr>
            <w:tcW w:w="1820" w:type="dxa"/>
          </w:tcPr>
          <w:p w14:paraId="6814E701" w14:textId="77777777" w:rsidR="00E85DCF" w:rsidRDefault="00743EE8">
            <w:pPr>
              <w:pStyle w:val="TableParagraph"/>
              <w:spacing w:before="8"/>
              <w:ind w:right="47"/>
              <w:jc w:val="right"/>
            </w:pPr>
            <w:r>
              <w:t>Parent Phone</w:t>
            </w:r>
            <w:r w:rsidR="00E85DCF">
              <w:t>:</w:t>
            </w:r>
          </w:p>
          <w:p w14:paraId="3A928403" w14:textId="4820A5E7" w:rsidR="00E949C5" w:rsidRDefault="00E85DCF" w:rsidP="00E85DCF">
            <w:pPr>
              <w:pStyle w:val="TableParagraph"/>
              <w:spacing w:before="8"/>
              <w:ind w:right="47"/>
              <w:jc w:val="center"/>
            </w:pPr>
            <w:r>
              <w:t xml:space="preserve">                           Email</w:t>
            </w:r>
            <w:r w:rsidR="00743EE8">
              <w:t>:</w:t>
            </w:r>
          </w:p>
        </w:tc>
        <w:tc>
          <w:tcPr>
            <w:tcW w:w="2956" w:type="dxa"/>
            <w:gridSpan w:val="4"/>
          </w:tcPr>
          <w:p w14:paraId="21DF2A01" w14:textId="38FA90FD" w:rsidR="00E949C5" w:rsidRDefault="00E949C5">
            <w:pPr>
              <w:pStyle w:val="TableParagraph"/>
              <w:rPr>
                <w:rFonts w:ascii="Times New Roman"/>
                <w:sz w:val="20"/>
              </w:rPr>
            </w:pPr>
          </w:p>
        </w:tc>
      </w:tr>
      <w:tr w:rsidR="00E949C5" w14:paraId="243A103A" w14:textId="77777777" w:rsidTr="004B0E4A">
        <w:trPr>
          <w:trHeight w:val="340"/>
        </w:trPr>
        <w:tc>
          <w:tcPr>
            <w:tcW w:w="1719" w:type="dxa"/>
            <w:gridSpan w:val="2"/>
          </w:tcPr>
          <w:p w14:paraId="0875AB34" w14:textId="77777777" w:rsidR="00E949C5" w:rsidRDefault="00743EE8">
            <w:pPr>
              <w:pStyle w:val="TableParagraph"/>
              <w:spacing w:before="8"/>
              <w:ind w:right="151"/>
              <w:jc w:val="right"/>
            </w:pPr>
            <w:r>
              <w:t>Parent Name:</w:t>
            </w:r>
          </w:p>
        </w:tc>
        <w:tc>
          <w:tcPr>
            <w:tcW w:w="4111" w:type="dxa"/>
            <w:gridSpan w:val="2"/>
          </w:tcPr>
          <w:p w14:paraId="25359234" w14:textId="77777777" w:rsidR="00E949C5" w:rsidRDefault="00E949C5">
            <w:pPr>
              <w:pStyle w:val="TableParagraph"/>
              <w:rPr>
                <w:rFonts w:ascii="Times New Roman"/>
                <w:sz w:val="20"/>
              </w:rPr>
            </w:pPr>
          </w:p>
        </w:tc>
        <w:tc>
          <w:tcPr>
            <w:tcW w:w="1820" w:type="dxa"/>
          </w:tcPr>
          <w:p w14:paraId="288B3535" w14:textId="77777777" w:rsidR="00E949C5" w:rsidRDefault="00743EE8">
            <w:pPr>
              <w:pStyle w:val="TableParagraph"/>
              <w:spacing w:before="8"/>
              <w:ind w:right="47"/>
              <w:jc w:val="right"/>
            </w:pPr>
            <w:r>
              <w:t>Parent Phone:</w:t>
            </w:r>
          </w:p>
          <w:p w14:paraId="1336A418" w14:textId="7F850353" w:rsidR="00E85DCF" w:rsidRDefault="00E85DCF">
            <w:pPr>
              <w:pStyle w:val="TableParagraph"/>
              <w:spacing w:before="8"/>
              <w:ind w:right="47"/>
              <w:jc w:val="right"/>
            </w:pPr>
            <w:r>
              <w:t>Email:</w:t>
            </w:r>
          </w:p>
        </w:tc>
        <w:tc>
          <w:tcPr>
            <w:tcW w:w="2956" w:type="dxa"/>
            <w:gridSpan w:val="4"/>
          </w:tcPr>
          <w:p w14:paraId="3241DFF9" w14:textId="492F0DC0" w:rsidR="00E85DCF" w:rsidRDefault="00E85DCF">
            <w:pPr>
              <w:pStyle w:val="TableParagraph"/>
              <w:rPr>
                <w:rFonts w:ascii="Times New Roman"/>
                <w:sz w:val="20"/>
              </w:rPr>
            </w:pPr>
          </w:p>
        </w:tc>
      </w:tr>
      <w:tr w:rsidR="00E949C5" w14:paraId="7FC67292" w14:textId="77777777" w:rsidTr="009022C7">
        <w:trPr>
          <w:trHeight w:val="450"/>
        </w:trPr>
        <w:tc>
          <w:tcPr>
            <w:tcW w:w="1719" w:type="dxa"/>
            <w:gridSpan w:val="2"/>
          </w:tcPr>
          <w:p w14:paraId="628D4075" w14:textId="77777777" w:rsidR="00E949C5" w:rsidRDefault="00743EE8" w:rsidP="004B0E4A">
            <w:pPr>
              <w:pStyle w:val="TableParagraph"/>
              <w:spacing w:line="253" w:lineRule="exact"/>
            </w:pPr>
            <w:r>
              <w:t>Address:</w:t>
            </w:r>
          </w:p>
          <w:p w14:paraId="5FEEBBF7" w14:textId="77777777" w:rsidR="00E949C5" w:rsidRDefault="00743EE8" w:rsidP="004B0E4A">
            <w:pPr>
              <w:pStyle w:val="TableParagraph"/>
              <w:spacing w:line="134" w:lineRule="exact"/>
              <w:rPr>
                <w:sz w:val="12"/>
              </w:rPr>
            </w:pPr>
            <w:r>
              <w:rPr>
                <w:sz w:val="12"/>
              </w:rPr>
              <w:t>(if different from</w:t>
            </w:r>
            <w:r>
              <w:rPr>
                <w:spacing w:val="-13"/>
                <w:sz w:val="12"/>
              </w:rPr>
              <w:t xml:space="preserve"> </w:t>
            </w:r>
            <w:r>
              <w:rPr>
                <w:sz w:val="12"/>
              </w:rPr>
              <w:t>above)</w:t>
            </w:r>
          </w:p>
        </w:tc>
        <w:tc>
          <w:tcPr>
            <w:tcW w:w="8887" w:type="dxa"/>
            <w:gridSpan w:val="7"/>
          </w:tcPr>
          <w:p w14:paraId="64ADEF69" w14:textId="77777777" w:rsidR="00E949C5" w:rsidRDefault="00E949C5">
            <w:pPr>
              <w:pStyle w:val="TableParagraph"/>
              <w:rPr>
                <w:rFonts w:ascii="Times New Roman"/>
                <w:sz w:val="20"/>
              </w:rPr>
            </w:pPr>
          </w:p>
        </w:tc>
      </w:tr>
      <w:tr w:rsidR="00E949C5" w14:paraId="5C6CB49F" w14:textId="77777777" w:rsidTr="004B0E4A">
        <w:trPr>
          <w:trHeight w:val="340"/>
        </w:trPr>
        <w:tc>
          <w:tcPr>
            <w:tcW w:w="1719" w:type="dxa"/>
            <w:gridSpan w:val="2"/>
          </w:tcPr>
          <w:p w14:paraId="7B264CA9" w14:textId="77777777" w:rsidR="00E949C5" w:rsidRDefault="00743EE8">
            <w:pPr>
              <w:pStyle w:val="TableParagraph"/>
              <w:spacing w:before="32"/>
              <w:ind w:right="154"/>
              <w:jc w:val="right"/>
            </w:pPr>
            <w:r>
              <w:t>Suburb:</w:t>
            </w:r>
          </w:p>
        </w:tc>
        <w:tc>
          <w:tcPr>
            <w:tcW w:w="4111" w:type="dxa"/>
            <w:gridSpan w:val="2"/>
          </w:tcPr>
          <w:p w14:paraId="0757F8E4" w14:textId="77777777" w:rsidR="00E949C5" w:rsidRDefault="00E949C5">
            <w:pPr>
              <w:pStyle w:val="TableParagraph"/>
              <w:rPr>
                <w:rFonts w:ascii="Times New Roman"/>
                <w:sz w:val="20"/>
              </w:rPr>
            </w:pPr>
          </w:p>
        </w:tc>
        <w:tc>
          <w:tcPr>
            <w:tcW w:w="1820" w:type="dxa"/>
          </w:tcPr>
          <w:p w14:paraId="54F4024B" w14:textId="77777777" w:rsidR="00E949C5" w:rsidRDefault="00743EE8">
            <w:pPr>
              <w:pStyle w:val="TableParagraph"/>
              <w:spacing w:before="11"/>
              <w:ind w:right="47"/>
              <w:jc w:val="right"/>
            </w:pPr>
            <w:r>
              <w:t>Post Code:</w:t>
            </w:r>
          </w:p>
        </w:tc>
        <w:tc>
          <w:tcPr>
            <w:tcW w:w="2956" w:type="dxa"/>
            <w:gridSpan w:val="4"/>
          </w:tcPr>
          <w:p w14:paraId="3008CB51" w14:textId="77777777" w:rsidR="00E949C5" w:rsidRDefault="00E949C5">
            <w:pPr>
              <w:pStyle w:val="TableParagraph"/>
              <w:rPr>
                <w:rFonts w:ascii="Times New Roman"/>
                <w:sz w:val="20"/>
              </w:rPr>
            </w:pPr>
          </w:p>
        </w:tc>
      </w:tr>
    </w:tbl>
    <w:p w14:paraId="515A1B91" w14:textId="77777777" w:rsidR="00E949C5" w:rsidRDefault="00E949C5">
      <w:pPr>
        <w:spacing w:before="8" w:after="1"/>
        <w:rPr>
          <w:b/>
          <w:sz w:val="27"/>
        </w:rPr>
      </w:pPr>
    </w:p>
    <w:tbl>
      <w:tblPr>
        <w:tblW w:w="0" w:type="auto"/>
        <w:tblInd w:w="11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3"/>
        <w:gridCol w:w="2410"/>
        <w:gridCol w:w="2928"/>
        <w:gridCol w:w="1986"/>
        <w:gridCol w:w="3263"/>
      </w:tblGrid>
      <w:tr w:rsidR="00E949C5" w14:paraId="23061440" w14:textId="77777777" w:rsidTr="00A62E81">
        <w:trPr>
          <w:trHeight w:val="283"/>
        </w:trPr>
        <w:tc>
          <w:tcPr>
            <w:tcW w:w="10610" w:type="dxa"/>
            <w:gridSpan w:val="5"/>
            <w:tcBorders>
              <w:top w:val="nil"/>
              <w:left w:val="nil"/>
              <w:right w:val="nil"/>
            </w:tcBorders>
          </w:tcPr>
          <w:p w14:paraId="08E0616C" w14:textId="77777777" w:rsidR="00E949C5" w:rsidRDefault="00743EE8">
            <w:pPr>
              <w:pStyle w:val="TableParagraph"/>
              <w:spacing w:line="225" w:lineRule="exact"/>
              <w:ind w:left="112"/>
            </w:pPr>
            <w:r>
              <w:rPr>
                <w:color w:val="006FC0"/>
              </w:rPr>
              <w:lastRenderedPageBreak/>
              <w:t>HEALTH INFORMATION</w:t>
            </w:r>
          </w:p>
        </w:tc>
      </w:tr>
      <w:tr w:rsidR="00E949C5" w14:paraId="47E6FBD0" w14:textId="77777777" w:rsidTr="00A62E81">
        <w:trPr>
          <w:trHeight w:val="340"/>
        </w:trPr>
        <w:tc>
          <w:tcPr>
            <w:tcW w:w="2433" w:type="dxa"/>
            <w:gridSpan w:val="2"/>
          </w:tcPr>
          <w:p w14:paraId="3B438E94" w14:textId="77777777" w:rsidR="00E949C5" w:rsidRDefault="00743EE8">
            <w:pPr>
              <w:pStyle w:val="TableParagraph"/>
              <w:spacing w:before="13"/>
              <w:ind w:right="152"/>
              <w:jc w:val="right"/>
            </w:pPr>
            <w:r>
              <w:t>Doctor:</w:t>
            </w:r>
          </w:p>
        </w:tc>
        <w:tc>
          <w:tcPr>
            <w:tcW w:w="2928" w:type="dxa"/>
          </w:tcPr>
          <w:p w14:paraId="29C18781" w14:textId="77777777" w:rsidR="00E949C5" w:rsidRDefault="00E949C5">
            <w:pPr>
              <w:pStyle w:val="TableParagraph"/>
              <w:rPr>
                <w:rFonts w:ascii="Times New Roman"/>
                <w:sz w:val="20"/>
              </w:rPr>
            </w:pPr>
          </w:p>
        </w:tc>
        <w:tc>
          <w:tcPr>
            <w:tcW w:w="1986" w:type="dxa"/>
          </w:tcPr>
          <w:p w14:paraId="00781B23" w14:textId="77777777" w:rsidR="00E949C5" w:rsidRDefault="00743EE8">
            <w:pPr>
              <w:pStyle w:val="TableParagraph"/>
              <w:spacing w:before="13"/>
              <w:ind w:right="48"/>
              <w:jc w:val="right"/>
            </w:pPr>
            <w:r>
              <w:t>Doctor Contact:</w:t>
            </w:r>
          </w:p>
        </w:tc>
        <w:tc>
          <w:tcPr>
            <w:tcW w:w="3263" w:type="dxa"/>
          </w:tcPr>
          <w:p w14:paraId="1AB5B4D4" w14:textId="77777777" w:rsidR="00E949C5" w:rsidRDefault="00E949C5">
            <w:pPr>
              <w:pStyle w:val="TableParagraph"/>
              <w:rPr>
                <w:rFonts w:ascii="Times New Roman"/>
                <w:sz w:val="20"/>
              </w:rPr>
            </w:pPr>
          </w:p>
        </w:tc>
      </w:tr>
      <w:tr w:rsidR="00E949C5" w14:paraId="426AD796" w14:textId="77777777" w:rsidTr="00A62E81">
        <w:trPr>
          <w:trHeight w:val="340"/>
        </w:trPr>
        <w:tc>
          <w:tcPr>
            <w:tcW w:w="2433" w:type="dxa"/>
            <w:gridSpan w:val="2"/>
          </w:tcPr>
          <w:p w14:paraId="035734E5" w14:textId="77777777" w:rsidR="00E949C5" w:rsidRDefault="00743EE8">
            <w:pPr>
              <w:pStyle w:val="TableParagraph"/>
              <w:spacing w:before="11"/>
              <w:ind w:right="152"/>
              <w:jc w:val="right"/>
            </w:pPr>
            <w:r>
              <w:t>Medicare No:</w:t>
            </w:r>
          </w:p>
        </w:tc>
        <w:tc>
          <w:tcPr>
            <w:tcW w:w="2928" w:type="dxa"/>
          </w:tcPr>
          <w:p w14:paraId="4394D436" w14:textId="77777777" w:rsidR="00E949C5" w:rsidRDefault="00E949C5">
            <w:pPr>
              <w:pStyle w:val="TableParagraph"/>
              <w:rPr>
                <w:rFonts w:ascii="Times New Roman"/>
                <w:sz w:val="20"/>
              </w:rPr>
            </w:pPr>
          </w:p>
        </w:tc>
        <w:tc>
          <w:tcPr>
            <w:tcW w:w="1986" w:type="dxa"/>
          </w:tcPr>
          <w:p w14:paraId="3F9DFD19" w14:textId="77777777" w:rsidR="00E949C5" w:rsidRDefault="00743EE8">
            <w:pPr>
              <w:pStyle w:val="TableParagraph"/>
              <w:spacing w:before="11"/>
              <w:ind w:right="49"/>
              <w:jc w:val="right"/>
            </w:pPr>
            <w:r>
              <w:t>Card Reference no:</w:t>
            </w:r>
          </w:p>
        </w:tc>
        <w:tc>
          <w:tcPr>
            <w:tcW w:w="3263" w:type="dxa"/>
          </w:tcPr>
          <w:p w14:paraId="2B038DFC" w14:textId="77777777" w:rsidR="00E949C5" w:rsidRDefault="00E949C5">
            <w:pPr>
              <w:pStyle w:val="TableParagraph"/>
              <w:rPr>
                <w:rFonts w:ascii="Times New Roman"/>
                <w:sz w:val="20"/>
              </w:rPr>
            </w:pPr>
          </w:p>
        </w:tc>
      </w:tr>
      <w:tr w:rsidR="00E949C5" w14:paraId="30635129" w14:textId="77777777" w:rsidTr="00A62E81">
        <w:trPr>
          <w:trHeight w:val="338"/>
        </w:trPr>
        <w:tc>
          <w:tcPr>
            <w:tcW w:w="2433" w:type="dxa"/>
            <w:gridSpan w:val="2"/>
          </w:tcPr>
          <w:p w14:paraId="17DD6392" w14:textId="0F97D92D" w:rsidR="00E949C5" w:rsidRDefault="004B0E4A" w:rsidP="004B0E4A">
            <w:pPr>
              <w:pStyle w:val="TableParagraph"/>
              <w:spacing w:before="11"/>
              <w:ind w:right="152"/>
            </w:pPr>
            <w:r>
              <w:t xml:space="preserve"> </w:t>
            </w:r>
            <w:r w:rsidR="00743EE8">
              <w:t>Private Insurer:</w:t>
            </w:r>
          </w:p>
        </w:tc>
        <w:tc>
          <w:tcPr>
            <w:tcW w:w="2928" w:type="dxa"/>
          </w:tcPr>
          <w:p w14:paraId="234195DB" w14:textId="77777777" w:rsidR="00E949C5" w:rsidRDefault="00E949C5">
            <w:pPr>
              <w:pStyle w:val="TableParagraph"/>
              <w:rPr>
                <w:rFonts w:ascii="Times New Roman"/>
                <w:sz w:val="20"/>
              </w:rPr>
            </w:pPr>
          </w:p>
        </w:tc>
        <w:tc>
          <w:tcPr>
            <w:tcW w:w="1986" w:type="dxa"/>
          </w:tcPr>
          <w:p w14:paraId="261EC6C8" w14:textId="77777777" w:rsidR="00E949C5" w:rsidRDefault="00743EE8">
            <w:pPr>
              <w:pStyle w:val="TableParagraph"/>
              <w:spacing w:before="11"/>
              <w:ind w:right="49"/>
              <w:jc w:val="right"/>
            </w:pPr>
            <w:r>
              <w:t>Membership no.</w:t>
            </w:r>
          </w:p>
        </w:tc>
        <w:tc>
          <w:tcPr>
            <w:tcW w:w="3263" w:type="dxa"/>
          </w:tcPr>
          <w:p w14:paraId="05BCA06E" w14:textId="77777777" w:rsidR="00E949C5" w:rsidRDefault="00E949C5">
            <w:pPr>
              <w:pStyle w:val="TableParagraph"/>
              <w:rPr>
                <w:rFonts w:ascii="Times New Roman"/>
                <w:sz w:val="20"/>
              </w:rPr>
            </w:pPr>
          </w:p>
        </w:tc>
      </w:tr>
      <w:tr w:rsidR="00E85DCF" w14:paraId="06F2D98C" w14:textId="77777777" w:rsidTr="00A62E81">
        <w:trPr>
          <w:gridAfter w:val="3"/>
          <w:wAfter w:w="8177" w:type="dxa"/>
          <w:trHeight w:val="340"/>
        </w:trPr>
        <w:tc>
          <w:tcPr>
            <w:tcW w:w="2433" w:type="dxa"/>
            <w:gridSpan w:val="2"/>
          </w:tcPr>
          <w:p w14:paraId="63587D73" w14:textId="77624256" w:rsidR="00E85DCF" w:rsidRDefault="004B0E4A" w:rsidP="004B0E4A">
            <w:pPr>
              <w:pStyle w:val="TableParagraph"/>
              <w:spacing w:before="13"/>
              <w:ind w:right="48"/>
            </w:pPr>
            <w:r>
              <w:t xml:space="preserve"> </w:t>
            </w:r>
            <w:r w:rsidR="00E85DCF">
              <w:t>Date of last tetanus:</w:t>
            </w:r>
          </w:p>
        </w:tc>
      </w:tr>
      <w:tr w:rsidR="00E949C5" w14:paraId="7A530D75" w14:textId="77777777" w:rsidTr="00A62E81">
        <w:trPr>
          <w:trHeight w:val="1799"/>
        </w:trPr>
        <w:tc>
          <w:tcPr>
            <w:tcW w:w="7347" w:type="dxa"/>
            <w:gridSpan w:val="4"/>
          </w:tcPr>
          <w:p w14:paraId="2D908609" w14:textId="1715BD44" w:rsidR="00E949C5" w:rsidRDefault="004B0E4A" w:rsidP="004B0E4A">
            <w:pPr>
              <w:pStyle w:val="TableParagraph"/>
              <w:spacing w:before="13"/>
            </w:pPr>
            <w:r>
              <w:t xml:space="preserve"> </w:t>
            </w:r>
            <w:r w:rsidR="00743EE8">
              <w:t>Allergies/ Medication/ special diet/ activity restrictions/ behavioural issues</w:t>
            </w:r>
            <w:r>
              <w:t xml:space="preserve">     </w:t>
            </w:r>
            <w:proofErr w:type="gramStart"/>
            <w:r>
              <w:t xml:space="preserve">   (</w:t>
            </w:r>
            <w:proofErr w:type="gramEnd"/>
            <w:r>
              <w:t>Please specify)</w:t>
            </w:r>
            <w:r w:rsidR="00743EE8">
              <w:t>:</w:t>
            </w:r>
          </w:p>
        </w:tc>
        <w:tc>
          <w:tcPr>
            <w:tcW w:w="3263" w:type="dxa"/>
          </w:tcPr>
          <w:p w14:paraId="1C72C743" w14:textId="77777777" w:rsidR="00E949C5" w:rsidRDefault="00743EE8">
            <w:pPr>
              <w:pStyle w:val="TableParagraph"/>
              <w:spacing w:before="13"/>
              <w:ind w:left="63"/>
            </w:pPr>
            <w:r>
              <w:t>Yes | No</w:t>
            </w:r>
          </w:p>
        </w:tc>
      </w:tr>
      <w:tr w:rsidR="00E949C5" w14:paraId="0C856B32" w14:textId="77777777" w:rsidTr="00A62E81">
        <w:trPr>
          <w:trHeight w:val="1543"/>
        </w:trPr>
        <w:tc>
          <w:tcPr>
            <w:tcW w:w="10610" w:type="dxa"/>
            <w:gridSpan w:val="5"/>
          </w:tcPr>
          <w:p w14:paraId="77FB0111" w14:textId="5B884A88" w:rsidR="00E949C5" w:rsidRDefault="00743EE8" w:rsidP="004B0E4A">
            <w:pPr>
              <w:pStyle w:val="TableParagraph"/>
              <w:spacing w:line="265" w:lineRule="exact"/>
              <w:ind w:left="165"/>
            </w:pPr>
            <w:r>
              <w:t>Additional details:</w:t>
            </w:r>
          </w:p>
          <w:p w14:paraId="5F384394" w14:textId="044CA8E2" w:rsidR="004B0E4A" w:rsidRDefault="004B0E4A" w:rsidP="00A62E81">
            <w:pPr>
              <w:pStyle w:val="TableParagraph"/>
              <w:spacing w:line="265" w:lineRule="exact"/>
            </w:pPr>
          </w:p>
        </w:tc>
      </w:tr>
      <w:tr w:rsidR="00E949C5" w14:paraId="1C3EC135" w14:textId="77777777" w:rsidTr="00A62E81">
        <w:trPr>
          <w:trHeight w:val="508"/>
        </w:trPr>
        <w:tc>
          <w:tcPr>
            <w:tcW w:w="10610" w:type="dxa"/>
            <w:gridSpan w:val="5"/>
            <w:tcBorders>
              <w:left w:val="nil"/>
              <w:right w:val="nil"/>
            </w:tcBorders>
          </w:tcPr>
          <w:p w14:paraId="756E1C40" w14:textId="77777777" w:rsidR="00E949C5" w:rsidRDefault="00743EE8">
            <w:pPr>
              <w:pStyle w:val="TableParagraph"/>
              <w:spacing w:before="181"/>
              <w:ind w:left="112"/>
            </w:pPr>
            <w:r>
              <w:rPr>
                <w:color w:val="006FC0"/>
              </w:rPr>
              <w:t>RESTRICTIONS</w:t>
            </w:r>
          </w:p>
        </w:tc>
      </w:tr>
      <w:tr w:rsidR="00E949C5" w14:paraId="000AB0AD" w14:textId="77777777" w:rsidTr="00A62E81">
        <w:trPr>
          <w:trHeight w:val="340"/>
        </w:trPr>
        <w:tc>
          <w:tcPr>
            <w:tcW w:w="7347" w:type="dxa"/>
            <w:gridSpan w:val="4"/>
          </w:tcPr>
          <w:p w14:paraId="2E86CEC5" w14:textId="77777777" w:rsidR="00E949C5" w:rsidRDefault="00743EE8">
            <w:pPr>
              <w:pStyle w:val="TableParagraph"/>
              <w:spacing w:before="13"/>
              <w:ind w:left="107"/>
            </w:pPr>
            <w:r>
              <w:t>Is there anyone who is legally restricted from seeing your child?</w:t>
            </w:r>
          </w:p>
        </w:tc>
        <w:tc>
          <w:tcPr>
            <w:tcW w:w="3263" w:type="dxa"/>
          </w:tcPr>
          <w:p w14:paraId="04B71E1B" w14:textId="77777777" w:rsidR="00E949C5" w:rsidRDefault="00743EE8">
            <w:pPr>
              <w:pStyle w:val="TableParagraph"/>
              <w:spacing w:before="13"/>
              <w:ind w:left="63"/>
            </w:pPr>
            <w:r>
              <w:t>Yes | No</w:t>
            </w:r>
          </w:p>
        </w:tc>
      </w:tr>
      <w:tr w:rsidR="00E949C5" w14:paraId="727D1792" w14:textId="77777777" w:rsidTr="00A62E81">
        <w:trPr>
          <w:trHeight w:val="340"/>
        </w:trPr>
        <w:tc>
          <w:tcPr>
            <w:tcW w:w="10610" w:type="dxa"/>
            <w:gridSpan w:val="5"/>
          </w:tcPr>
          <w:p w14:paraId="35289F89" w14:textId="2DF71A16" w:rsidR="00E949C5" w:rsidRPr="00EE29BB" w:rsidRDefault="00EE29BB">
            <w:pPr>
              <w:pStyle w:val="TableParagraph"/>
              <w:spacing w:before="13"/>
              <w:ind w:left="107"/>
              <w:rPr>
                <w:i/>
                <w:iCs/>
              </w:rPr>
            </w:pPr>
            <w:r w:rsidRPr="00EE29BB">
              <w:rPr>
                <w:i/>
                <w:iCs/>
              </w:rPr>
              <w:t>If ‘</w:t>
            </w:r>
            <w:proofErr w:type="gramStart"/>
            <w:r w:rsidRPr="00EE29BB">
              <w:rPr>
                <w:i/>
                <w:iCs/>
              </w:rPr>
              <w:t>Yes’</w:t>
            </w:r>
            <w:proofErr w:type="gramEnd"/>
            <w:r w:rsidRPr="00EE29BB">
              <w:rPr>
                <w:i/>
                <w:iCs/>
              </w:rPr>
              <w:t xml:space="preserve"> please attach copies of any supporting documentation (e</w:t>
            </w:r>
            <w:r w:rsidR="00C80C44">
              <w:rPr>
                <w:i/>
                <w:iCs/>
              </w:rPr>
              <w:t>.</w:t>
            </w:r>
            <w:r w:rsidRPr="00EE29BB">
              <w:rPr>
                <w:i/>
                <w:iCs/>
              </w:rPr>
              <w:t>g</w:t>
            </w:r>
            <w:r w:rsidR="00C80C44">
              <w:rPr>
                <w:i/>
                <w:iCs/>
              </w:rPr>
              <w:t>.</w:t>
            </w:r>
            <w:r w:rsidRPr="00EE29BB">
              <w:rPr>
                <w:i/>
                <w:iCs/>
              </w:rPr>
              <w:t>: AVO or Family Court Order)</w:t>
            </w:r>
          </w:p>
        </w:tc>
      </w:tr>
      <w:tr w:rsidR="00F773B3" w14:paraId="7C035734" w14:textId="77777777" w:rsidTr="00A62E81">
        <w:trPr>
          <w:trHeight w:val="496"/>
        </w:trPr>
        <w:tc>
          <w:tcPr>
            <w:tcW w:w="7347" w:type="dxa"/>
            <w:gridSpan w:val="4"/>
          </w:tcPr>
          <w:p w14:paraId="43FE2A7C" w14:textId="08C00EE5" w:rsidR="00F773B3" w:rsidRDefault="00F773B3" w:rsidP="00F773B3">
            <w:pPr>
              <w:pStyle w:val="TableParagraph"/>
              <w:spacing w:before="13"/>
              <w:ind w:left="107"/>
            </w:pPr>
            <w:r>
              <w:t>P</w:t>
            </w:r>
            <w:r w:rsidRPr="00F773B3">
              <w:t xml:space="preserve">hotos/videos of my child taken at </w:t>
            </w:r>
            <w:r w:rsidR="00C80C44" w:rsidRPr="00C80C44">
              <w:rPr>
                <w:color w:val="000000" w:themeColor="text1"/>
              </w:rPr>
              <w:t xml:space="preserve">the </w:t>
            </w:r>
            <w:r w:rsidR="004B0E4A">
              <w:rPr>
                <w:color w:val="FF0000"/>
              </w:rPr>
              <w:t xml:space="preserve">City of Mount Gambier 2023 Christmas Parade on Saturday 18 November </w:t>
            </w:r>
            <w:r>
              <w:t>may</w:t>
            </w:r>
            <w:r w:rsidRPr="00F773B3">
              <w:t xml:space="preserve"> be displayed publicly (online and in print) unless I advise </w:t>
            </w:r>
            <w:r w:rsidR="00C80C44">
              <w:t xml:space="preserve">Fr. Neil Fernando </w:t>
            </w:r>
            <w:r w:rsidRPr="00F773B3">
              <w:t>otherwise.</w:t>
            </w:r>
            <w:r>
              <w:t xml:space="preserve"> </w:t>
            </w:r>
          </w:p>
        </w:tc>
        <w:tc>
          <w:tcPr>
            <w:tcW w:w="3263" w:type="dxa"/>
          </w:tcPr>
          <w:p w14:paraId="08B0A700" w14:textId="77777777" w:rsidR="00F773B3" w:rsidRDefault="00F773B3">
            <w:pPr>
              <w:pStyle w:val="TableParagraph"/>
              <w:spacing w:before="13"/>
              <w:ind w:left="63"/>
            </w:pPr>
            <w:bookmarkStart w:id="0" w:name="_Hlk36125464"/>
            <w:r>
              <w:t>Yes | No</w:t>
            </w:r>
            <w:bookmarkEnd w:id="0"/>
          </w:p>
        </w:tc>
      </w:tr>
      <w:tr w:rsidR="00A62E81" w14:paraId="11B6FF71" w14:textId="77777777" w:rsidTr="00A62E81">
        <w:trPr>
          <w:gridBefore w:val="1"/>
          <w:wBefore w:w="23" w:type="dxa"/>
          <w:trHeight w:val="566"/>
        </w:trPr>
        <w:tc>
          <w:tcPr>
            <w:tcW w:w="10587" w:type="dxa"/>
            <w:gridSpan w:val="4"/>
            <w:tcBorders>
              <w:left w:val="nil"/>
              <w:right w:val="nil"/>
            </w:tcBorders>
          </w:tcPr>
          <w:p w14:paraId="221350E3" w14:textId="77777777" w:rsidR="00A62E81" w:rsidRPr="002778DB" w:rsidRDefault="00A62E81" w:rsidP="00A62E81">
            <w:pPr>
              <w:pStyle w:val="TableParagraph"/>
              <w:spacing w:before="7"/>
              <w:ind w:left="142" w:right="485" w:hanging="2"/>
              <w:rPr>
                <w:rFonts w:asciiTheme="minorHAnsi" w:hAnsiTheme="minorHAnsi" w:cstheme="minorHAnsi"/>
                <w:b/>
                <w:sz w:val="19"/>
              </w:rPr>
            </w:pPr>
          </w:p>
          <w:p w14:paraId="5A12EB75" w14:textId="77777777" w:rsidR="00A62E81" w:rsidRDefault="00A62E81" w:rsidP="00A62E81">
            <w:pPr>
              <w:widowControl/>
              <w:adjustRightInd w:val="0"/>
              <w:ind w:left="142" w:right="485" w:hanging="2"/>
              <w:jc w:val="both"/>
              <w:rPr>
                <w:rFonts w:asciiTheme="minorHAnsi" w:hAnsiTheme="minorHAnsi" w:cstheme="minorHAnsi"/>
              </w:rPr>
            </w:pPr>
            <w:r>
              <w:rPr>
                <w:rFonts w:asciiTheme="minorHAnsi" w:hAnsiTheme="minorHAnsi" w:cstheme="minorHAnsi"/>
                <w:color w:val="006FC0"/>
              </w:rPr>
              <w:t>GENERAL INFORMATION</w:t>
            </w:r>
            <w:r w:rsidRPr="002778DB">
              <w:rPr>
                <w:rFonts w:asciiTheme="minorHAnsi" w:hAnsiTheme="minorHAnsi" w:cstheme="minorHAnsi"/>
                <w:color w:val="006FC0"/>
              </w:rPr>
              <w:t xml:space="preserve"> </w:t>
            </w:r>
            <w:r w:rsidRPr="002778DB">
              <w:rPr>
                <w:rFonts w:asciiTheme="minorHAnsi" w:hAnsiTheme="minorHAnsi" w:cstheme="minorHAnsi"/>
              </w:rPr>
              <w:t xml:space="preserve">  Participants travel aboard a semi-trailer float</w:t>
            </w:r>
            <w:r>
              <w:rPr>
                <w:rFonts w:asciiTheme="minorHAnsi" w:hAnsiTheme="minorHAnsi" w:cstheme="minorHAnsi"/>
              </w:rPr>
              <w:t xml:space="preserve"> on loan from K&amp;S Freighters. Covered with roof-top, the platform 3.</w:t>
            </w:r>
            <w:r w:rsidRPr="002778DB">
              <w:rPr>
                <w:rFonts w:asciiTheme="minorHAnsi" w:hAnsiTheme="minorHAnsi" w:cstheme="minorHAnsi"/>
              </w:rPr>
              <w:t xml:space="preserve">8m L X </w:t>
            </w:r>
            <w:r>
              <w:rPr>
                <w:rFonts w:asciiTheme="minorHAnsi" w:hAnsiTheme="minorHAnsi" w:cstheme="minorHAnsi"/>
              </w:rPr>
              <w:t>2.4m</w:t>
            </w:r>
            <w:r w:rsidRPr="002778DB">
              <w:rPr>
                <w:rFonts w:asciiTheme="minorHAnsi" w:hAnsiTheme="minorHAnsi" w:cstheme="minorHAnsi"/>
              </w:rPr>
              <w:t xml:space="preserve"> </w:t>
            </w:r>
            <w:r>
              <w:rPr>
                <w:rFonts w:asciiTheme="minorHAnsi" w:hAnsiTheme="minorHAnsi" w:cstheme="minorHAnsi"/>
              </w:rPr>
              <w:t>W</w:t>
            </w:r>
            <w:r w:rsidRPr="002778DB">
              <w:rPr>
                <w:rFonts w:asciiTheme="minorHAnsi" w:hAnsiTheme="minorHAnsi" w:cstheme="minorHAnsi"/>
              </w:rPr>
              <w:t xml:space="preserve"> X </w:t>
            </w:r>
            <w:r>
              <w:rPr>
                <w:rFonts w:asciiTheme="minorHAnsi" w:hAnsiTheme="minorHAnsi" w:cstheme="minorHAnsi"/>
              </w:rPr>
              <w:t>1</w:t>
            </w:r>
            <w:r w:rsidRPr="002778DB">
              <w:rPr>
                <w:rFonts w:asciiTheme="minorHAnsi" w:hAnsiTheme="minorHAnsi" w:cstheme="minorHAnsi"/>
              </w:rPr>
              <w:t>.</w:t>
            </w:r>
            <w:r>
              <w:rPr>
                <w:rFonts w:asciiTheme="minorHAnsi" w:hAnsiTheme="minorHAnsi" w:cstheme="minorHAnsi"/>
              </w:rPr>
              <w:t>3m H</w:t>
            </w:r>
            <w:r w:rsidRPr="002778DB">
              <w:rPr>
                <w:rFonts w:asciiTheme="minorHAnsi" w:hAnsiTheme="minorHAnsi" w:cstheme="minorHAnsi"/>
              </w:rPr>
              <w:t xml:space="preserve"> (from ground level), at no more than 25 km per hour. </w:t>
            </w:r>
            <w:r>
              <w:rPr>
                <w:rFonts w:asciiTheme="minorHAnsi" w:hAnsiTheme="minorHAnsi" w:cstheme="minorHAnsi"/>
              </w:rPr>
              <w:t>H</w:t>
            </w:r>
            <w:r w:rsidRPr="002778DB">
              <w:rPr>
                <w:rFonts w:asciiTheme="minorHAnsi" w:hAnsiTheme="minorHAnsi" w:cstheme="minorHAnsi"/>
              </w:rPr>
              <w:t xml:space="preserve">ay bales </w:t>
            </w:r>
            <w:r>
              <w:rPr>
                <w:rFonts w:asciiTheme="minorHAnsi" w:hAnsiTheme="minorHAnsi" w:cstheme="minorHAnsi"/>
              </w:rPr>
              <w:t>provide a r</w:t>
            </w:r>
            <w:r w:rsidRPr="002778DB">
              <w:rPr>
                <w:rFonts w:asciiTheme="minorHAnsi" w:hAnsiTheme="minorHAnsi" w:cstheme="minorHAnsi"/>
              </w:rPr>
              <w:t xml:space="preserve">estraining barrier </w:t>
            </w:r>
            <w:r>
              <w:rPr>
                <w:rFonts w:asciiTheme="minorHAnsi" w:hAnsiTheme="minorHAnsi" w:cstheme="minorHAnsi"/>
              </w:rPr>
              <w:t xml:space="preserve">around </w:t>
            </w:r>
            <w:r w:rsidRPr="002778DB">
              <w:rPr>
                <w:rFonts w:asciiTheme="minorHAnsi" w:hAnsiTheme="minorHAnsi" w:cstheme="minorHAnsi"/>
              </w:rPr>
              <w:t>the perimeter of the platform (or tray) of the truck. Parents may wish their children to wear bike helmets</w:t>
            </w:r>
            <w:r>
              <w:rPr>
                <w:rFonts w:asciiTheme="minorHAnsi" w:hAnsiTheme="minorHAnsi" w:cstheme="minorHAnsi"/>
              </w:rPr>
              <w:t xml:space="preserve"> and/or ear plugs</w:t>
            </w:r>
            <w:r w:rsidRPr="002778DB">
              <w:rPr>
                <w:rFonts w:asciiTheme="minorHAnsi" w:hAnsiTheme="minorHAnsi" w:cstheme="minorHAnsi"/>
              </w:rPr>
              <w:t xml:space="preserve">. </w:t>
            </w:r>
            <w:r w:rsidRPr="002778DB">
              <w:rPr>
                <w:rFonts w:asciiTheme="minorHAnsi" w:eastAsiaTheme="minorHAnsi" w:hAnsiTheme="minorHAnsi" w:cstheme="minorHAnsi"/>
                <w:color w:val="000000"/>
                <w:sz w:val="21"/>
                <w:szCs w:val="21"/>
                <w:lang w:val="en-GB" w:eastAsia="en-US" w:bidi="ar-SA"/>
              </w:rPr>
              <w:t xml:space="preserve">Throwing of any item from a float is prohibited. </w:t>
            </w:r>
            <w:r w:rsidRPr="002778DB">
              <w:rPr>
                <w:rFonts w:asciiTheme="minorHAnsi" w:hAnsiTheme="minorHAnsi" w:cstheme="minorHAnsi"/>
              </w:rPr>
              <w:t xml:space="preserve">Except in extreme weather, the Parade will go ahead. Sound and music will accompany the floats. </w:t>
            </w:r>
          </w:p>
          <w:p w14:paraId="22DFBCED" w14:textId="77777777" w:rsidR="00A62E81" w:rsidRPr="002778DB" w:rsidRDefault="00A62E81" w:rsidP="00A62E81">
            <w:pPr>
              <w:pStyle w:val="TableParagraph"/>
              <w:ind w:left="142" w:right="485" w:hanging="2"/>
              <w:jc w:val="both"/>
              <w:rPr>
                <w:rFonts w:asciiTheme="minorHAnsi" w:hAnsiTheme="minorHAnsi" w:cstheme="minorHAnsi"/>
                <w:color w:val="FF0000"/>
              </w:rPr>
            </w:pPr>
            <w:r w:rsidRPr="002778DB">
              <w:rPr>
                <w:rFonts w:asciiTheme="minorHAnsi" w:hAnsiTheme="minorHAnsi" w:cstheme="minorHAnsi"/>
                <w:i/>
                <w:iCs/>
                <w:color w:val="FF0000"/>
              </w:rPr>
              <w:t xml:space="preserve">All </w:t>
            </w:r>
            <w:r w:rsidRPr="002778DB">
              <w:rPr>
                <w:rFonts w:asciiTheme="minorHAnsi" w:hAnsiTheme="minorHAnsi" w:cstheme="minorHAnsi"/>
                <w:color w:val="FF0000"/>
              </w:rPr>
              <w:t xml:space="preserve">participants require a water bottle, brimmed hat </w:t>
            </w:r>
            <w:r w:rsidRPr="002778DB">
              <w:rPr>
                <w:rFonts w:asciiTheme="minorHAnsi" w:hAnsiTheme="minorHAnsi" w:cstheme="minorHAnsi"/>
                <w:i/>
                <w:iCs/>
                <w:color w:val="FF0000"/>
              </w:rPr>
              <w:t>and</w:t>
            </w:r>
            <w:r w:rsidRPr="002778DB">
              <w:rPr>
                <w:rFonts w:asciiTheme="minorHAnsi" w:hAnsiTheme="minorHAnsi" w:cstheme="minorHAnsi"/>
                <w:color w:val="FF0000"/>
              </w:rPr>
              <w:t xml:space="preserve"> sunscreen, sunglasses (optional), lightweight wet-weather gear (</w:t>
            </w:r>
            <w:proofErr w:type="gramStart"/>
            <w:r w:rsidRPr="002778DB">
              <w:rPr>
                <w:rFonts w:asciiTheme="minorHAnsi" w:hAnsiTheme="minorHAnsi" w:cstheme="minorHAnsi"/>
                <w:color w:val="FF0000"/>
              </w:rPr>
              <w:t>e.g.</w:t>
            </w:r>
            <w:proofErr w:type="gramEnd"/>
            <w:r w:rsidRPr="002778DB">
              <w:rPr>
                <w:rFonts w:asciiTheme="minorHAnsi" w:hAnsiTheme="minorHAnsi" w:cstheme="minorHAnsi"/>
                <w:color w:val="FF0000"/>
              </w:rPr>
              <w:t xml:space="preserve"> transparent poncho, raincoat – </w:t>
            </w:r>
            <w:r w:rsidRPr="002778DB">
              <w:rPr>
                <w:rFonts w:asciiTheme="minorHAnsi" w:hAnsiTheme="minorHAnsi" w:cstheme="minorHAnsi"/>
                <w:i/>
                <w:iCs/>
                <w:color w:val="FF0000"/>
              </w:rPr>
              <w:t>NO UMBRELLAS</w:t>
            </w:r>
            <w:r w:rsidRPr="002778DB">
              <w:rPr>
                <w:rFonts w:asciiTheme="minorHAnsi" w:hAnsiTheme="minorHAnsi" w:cstheme="minorHAnsi"/>
                <w:color w:val="FF0000"/>
              </w:rPr>
              <w:t>) and non-slip, secure footwear.</w:t>
            </w:r>
          </w:p>
          <w:p w14:paraId="7C5F8644" w14:textId="77777777" w:rsidR="00A62E81" w:rsidRDefault="00A62E81" w:rsidP="00A62E81">
            <w:pPr>
              <w:widowControl/>
              <w:adjustRightInd w:val="0"/>
              <w:ind w:left="142" w:right="485" w:hanging="2"/>
              <w:jc w:val="both"/>
              <w:rPr>
                <w:rFonts w:asciiTheme="minorHAnsi" w:hAnsiTheme="minorHAnsi" w:cstheme="minorHAnsi"/>
              </w:rPr>
            </w:pPr>
          </w:p>
          <w:p w14:paraId="77AEEB6A" w14:textId="77777777" w:rsidR="00A62E81" w:rsidRDefault="00A62E81" w:rsidP="00A62E81">
            <w:pPr>
              <w:widowControl/>
              <w:adjustRightInd w:val="0"/>
              <w:ind w:left="142" w:right="485" w:hanging="2"/>
              <w:jc w:val="both"/>
              <w:rPr>
                <w:rFonts w:asciiTheme="minorHAnsi" w:hAnsiTheme="minorHAnsi" w:cstheme="minorHAnsi"/>
              </w:rPr>
            </w:pPr>
            <w:r>
              <w:rPr>
                <w:rFonts w:asciiTheme="minorHAnsi" w:hAnsiTheme="minorHAnsi" w:cstheme="minorHAnsi"/>
              </w:rPr>
              <w:t>NO SMOKING on or near the Float.</w:t>
            </w:r>
          </w:p>
          <w:p w14:paraId="0C8A4682" w14:textId="77777777" w:rsidR="00A62E81" w:rsidRPr="002778DB" w:rsidRDefault="00A62E81" w:rsidP="00A62E81">
            <w:pPr>
              <w:widowControl/>
              <w:adjustRightInd w:val="0"/>
              <w:ind w:left="142" w:right="485" w:hanging="2"/>
              <w:jc w:val="both"/>
              <w:rPr>
                <w:rFonts w:asciiTheme="minorHAnsi" w:hAnsiTheme="minorHAnsi" w:cstheme="minorHAnsi"/>
              </w:rPr>
            </w:pPr>
          </w:p>
          <w:p w14:paraId="2FBFAC97" w14:textId="77777777" w:rsidR="00A62E81" w:rsidRPr="00A81CC8" w:rsidRDefault="00A62E81" w:rsidP="00A62E81">
            <w:pPr>
              <w:widowControl/>
              <w:adjustRightInd w:val="0"/>
              <w:ind w:left="142" w:right="485" w:hanging="2"/>
              <w:jc w:val="both"/>
              <w:rPr>
                <w:rFonts w:asciiTheme="minorHAnsi" w:eastAsiaTheme="minorHAnsi" w:hAnsiTheme="minorHAnsi" w:cstheme="minorHAnsi"/>
                <w:color w:val="000000"/>
                <w:lang w:val="en-GB" w:eastAsia="en-US" w:bidi="ar-SA"/>
              </w:rPr>
            </w:pPr>
            <w:r w:rsidRPr="00A81CC8">
              <w:rPr>
                <w:rFonts w:asciiTheme="minorHAnsi" w:eastAsiaTheme="minorHAnsi" w:hAnsiTheme="minorHAnsi" w:cstheme="minorHAnsi"/>
                <w:color w:val="000000"/>
                <w:lang w:val="en-GB" w:eastAsia="en-US" w:bidi="ar-SA"/>
              </w:rPr>
              <w:t>A popular local celebration since 1959, the Parade aims to be a fun, safe and enjoyable event for the community. Entries are judged on their creativity, effort, visual appeal, energy, engagement and recycle focus.</w:t>
            </w:r>
          </w:p>
          <w:p w14:paraId="674CDBA5" w14:textId="77777777" w:rsidR="00A62E81" w:rsidRPr="002778DB" w:rsidRDefault="00A62E81" w:rsidP="00A62E81">
            <w:pPr>
              <w:widowControl/>
              <w:adjustRightInd w:val="0"/>
              <w:ind w:left="142" w:right="485" w:hanging="2"/>
              <w:jc w:val="both"/>
              <w:rPr>
                <w:rFonts w:asciiTheme="minorHAnsi" w:eastAsiaTheme="minorHAnsi" w:hAnsiTheme="minorHAnsi" w:cstheme="minorHAnsi"/>
                <w:color w:val="000000"/>
                <w:lang w:val="en-GB" w:eastAsia="en-US" w:bidi="ar-SA"/>
              </w:rPr>
            </w:pPr>
          </w:p>
          <w:p w14:paraId="0A932B07" w14:textId="77777777" w:rsidR="00A62E81" w:rsidRDefault="00A62E81" w:rsidP="00A62E81">
            <w:pPr>
              <w:widowControl/>
              <w:adjustRightInd w:val="0"/>
              <w:ind w:left="142" w:right="485" w:hanging="2"/>
              <w:jc w:val="both"/>
              <w:rPr>
                <w:rFonts w:asciiTheme="minorHAnsi" w:eastAsiaTheme="minorHAnsi" w:hAnsiTheme="minorHAnsi" w:cstheme="minorHAnsi"/>
                <w:color w:val="000000"/>
                <w:sz w:val="21"/>
                <w:szCs w:val="21"/>
                <w:lang w:val="en-GB" w:eastAsia="en-US" w:bidi="ar-SA"/>
              </w:rPr>
            </w:pPr>
            <w:r w:rsidRPr="002778DB">
              <w:rPr>
                <w:rFonts w:asciiTheme="minorHAnsi" w:eastAsiaTheme="minorHAnsi" w:hAnsiTheme="minorHAnsi" w:cstheme="minorHAnsi"/>
                <w:color w:val="000000"/>
                <w:sz w:val="21"/>
                <w:szCs w:val="21"/>
                <w:lang w:val="en-GB" w:eastAsia="en-US" w:bidi="ar-SA"/>
              </w:rPr>
              <w:t xml:space="preserve">The </w:t>
            </w:r>
            <w:r>
              <w:rPr>
                <w:rFonts w:asciiTheme="minorHAnsi" w:eastAsiaTheme="minorHAnsi" w:hAnsiTheme="minorHAnsi" w:cstheme="minorHAnsi"/>
                <w:color w:val="000000"/>
                <w:sz w:val="21"/>
                <w:szCs w:val="21"/>
                <w:lang w:val="en-GB" w:eastAsia="en-US" w:bidi="ar-SA"/>
              </w:rPr>
              <w:t xml:space="preserve">2023 </w:t>
            </w:r>
            <w:r w:rsidRPr="002778DB">
              <w:rPr>
                <w:rFonts w:asciiTheme="minorHAnsi" w:eastAsiaTheme="minorHAnsi" w:hAnsiTheme="minorHAnsi" w:cstheme="minorHAnsi"/>
                <w:color w:val="000000"/>
                <w:sz w:val="21"/>
                <w:szCs w:val="21"/>
                <w:lang w:val="en-GB" w:eastAsia="en-US" w:bidi="ar-SA"/>
              </w:rPr>
              <w:t xml:space="preserve">theme of the Christ Church Float is </w:t>
            </w:r>
            <w:r w:rsidRPr="00D774C6">
              <w:rPr>
                <w:rFonts w:asciiTheme="minorHAnsi" w:eastAsiaTheme="minorHAnsi" w:hAnsiTheme="minorHAnsi" w:cstheme="minorHAnsi"/>
                <w:i/>
                <w:iCs/>
                <w:color w:val="000000"/>
                <w:sz w:val="21"/>
                <w:szCs w:val="21"/>
                <w:lang w:val="en-GB" w:eastAsia="en-US" w:bidi="ar-SA"/>
              </w:rPr>
              <w:t xml:space="preserve">Peace to the </w:t>
            </w:r>
            <w:r>
              <w:rPr>
                <w:rFonts w:asciiTheme="minorHAnsi" w:eastAsiaTheme="minorHAnsi" w:hAnsiTheme="minorHAnsi" w:cstheme="minorHAnsi"/>
                <w:i/>
                <w:iCs/>
                <w:color w:val="000000"/>
                <w:sz w:val="21"/>
                <w:szCs w:val="21"/>
                <w:lang w:val="en-GB" w:eastAsia="en-US" w:bidi="ar-SA"/>
              </w:rPr>
              <w:t>w</w:t>
            </w:r>
            <w:r w:rsidRPr="00D774C6">
              <w:rPr>
                <w:rFonts w:asciiTheme="minorHAnsi" w:eastAsiaTheme="minorHAnsi" w:hAnsiTheme="minorHAnsi" w:cstheme="minorHAnsi"/>
                <w:i/>
                <w:iCs/>
                <w:color w:val="000000"/>
                <w:sz w:val="21"/>
                <w:szCs w:val="21"/>
                <w:lang w:val="en-GB" w:eastAsia="en-US" w:bidi="ar-SA"/>
              </w:rPr>
              <w:t>orl</w:t>
            </w:r>
            <w:r>
              <w:rPr>
                <w:rFonts w:asciiTheme="minorHAnsi" w:eastAsiaTheme="minorHAnsi" w:hAnsiTheme="minorHAnsi" w:cstheme="minorHAnsi"/>
                <w:i/>
                <w:iCs/>
                <w:color w:val="000000"/>
                <w:sz w:val="21"/>
                <w:szCs w:val="21"/>
                <w:lang w:val="en-GB" w:eastAsia="en-US" w:bidi="ar-SA"/>
              </w:rPr>
              <w:t>d, the Lord is come!</w:t>
            </w:r>
            <w:r>
              <w:rPr>
                <w:rFonts w:asciiTheme="minorHAnsi" w:eastAsiaTheme="minorHAnsi" w:hAnsiTheme="minorHAnsi" w:cstheme="minorHAnsi"/>
                <w:color w:val="000000"/>
                <w:sz w:val="21"/>
                <w:szCs w:val="21"/>
                <w:lang w:val="en-GB" w:eastAsia="en-US" w:bidi="ar-SA"/>
              </w:rPr>
              <w:t xml:space="preserve"> Luke 2:14. We are called to act as an agent of peace. </w:t>
            </w:r>
          </w:p>
          <w:p w14:paraId="4AE6561A" w14:textId="77777777" w:rsidR="00A62E81" w:rsidRPr="002778DB" w:rsidRDefault="00A62E81" w:rsidP="00A62E81">
            <w:pPr>
              <w:widowControl/>
              <w:adjustRightInd w:val="0"/>
              <w:ind w:left="142" w:right="485" w:hanging="2"/>
              <w:jc w:val="both"/>
              <w:rPr>
                <w:rFonts w:asciiTheme="minorHAnsi" w:eastAsiaTheme="minorHAnsi" w:hAnsiTheme="minorHAnsi" w:cstheme="minorHAnsi"/>
                <w:color w:val="000000"/>
                <w:lang w:val="en-GB" w:eastAsia="en-US" w:bidi="ar-SA"/>
              </w:rPr>
            </w:pPr>
          </w:p>
          <w:p w14:paraId="018203E2" w14:textId="77777777" w:rsidR="00A62E81" w:rsidRDefault="00A62E81" w:rsidP="00A62E81">
            <w:pPr>
              <w:widowControl/>
              <w:adjustRightInd w:val="0"/>
              <w:ind w:left="142" w:right="485" w:hanging="2"/>
              <w:jc w:val="both"/>
              <w:rPr>
                <w:rFonts w:asciiTheme="minorHAnsi" w:eastAsiaTheme="minorHAnsi" w:hAnsiTheme="minorHAnsi" w:cstheme="minorHAnsi"/>
                <w:color w:val="000000"/>
                <w:lang w:val="en-GB" w:eastAsia="en-US" w:bidi="ar-SA"/>
              </w:rPr>
            </w:pPr>
            <w:r w:rsidRPr="00EE19CE">
              <w:rPr>
                <w:rFonts w:asciiTheme="minorHAnsi" w:eastAsiaTheme="minorHAnsi" w:hAnsiTheme="minorHAnsi" w:cstheme="minorHAnsi"/>
                <w:color w:val="FF0000"/>
                <w:sz w:val="21"/>
                <w:szCs w:val="21"/>
                <w:lang w:val="en-GB" w:eastAsia="en-US" w:bidi="ar-SA"/>
              </w:rPr>
              <w:t xml:space="preserve">The Parade commences at 11 a.m. sharp. All participants need to arrive </w:t>
            </w:r>
            <w:r w:rsidRPr="00EE19CE">
              <w:rPr>
                <w:rFonts w:asciiTheme="minorHAnsi" w:eastAsiaTheme="minorHAnsi" w:hAnsiTheme="minorHAnsi" w:cstheme="minorHAnsi"/>
                <w:i/>
                <w:iCs/>
                <w:color w:val="FF0000"/>
                <w:sz w:val="21"/>
                <w:szCs w:val="21"/>
                <w:lang w:val="en-GB" w:eastAsia="en-US" w:bidi="ar-SA"/>
              </w:rPr>
              <w:t>no later than</w:t>
            </w:r>
            <w:r w:rsidRPr="00EE19CE">
              <w:rPr>
                <w:rFonts w:asciiTheme="minorHAnsi" w:eastAsiaTheme="minorHAnsi" w:hAnsiTheme="minorHAnsi" w:cstheme="minorHAnsi"/>
                <w:color w:val="FF0000"/>
                <w:sz w:val="21"/>
                <w:szCs w:val="21"/>
                <w:lang w:val="en-GB" w:eastAsia="en-US" w:bidi="ar-SA"/>
              </w:rPr>
              <w:t xml:space="preserve"> 10.15 a.m. </w:t>
            </w:r>
          </w:p>
          <w:p w14:paraId="73DB9FCF" w14:textId="77777777" w:rsidR="00A62E81" w:rsidRDefault="00A62E81" w:rsidP="00A62E81">
            <w:pPr>
              <w:pStyle w:val="Default"/>
              <w:ind w:left="142" w:right="485" w:hanging="2"/>
              <w:jc w:val="both"/>
              <w:rPr>
                <w:rFonts w:asciiTheme="minorHAnsi" w:hAnsiTheme="minorHAnsi" w:cstheme="minorHAnsi"/>
                <w:sz w:val="22"/>
                <w:szCs w:val="22"/>
              </w:rPr>
            </w:pPr>
            <w:r w:rsidRPr="00EE19CE">
              <w:rPr>
                <w:rStyle w:val="s11"/>
                <w:rFonts w:asciiTheme="minorHAnsi" w:hAnsiTheme="minorHAnsi" w:cstheme="minorHAnsi"/>
                <w:sz w:val="22"/>
                <w:szCs w:val="22"/>
              </w:rPr>
              <w:t>All Christmas Parade entries must be</w:t>
            </w:r>
            <w:r w:rsidRPr="00EE19CE">
              <w:rPr>
                <w:rStyle w:val="apple-converted-space"/>
                <w:rFonts w:asciiTheme="minorHAnsi" w:hAnsiTheme="minorHAnsi" w:cstheme="minorHAnsi"/>
                <w:sz w:val="22"/>
                <w:szCs w:val="22"/>
              </w:rPr>
              <w:t> </w:t>
            </w:r>
            <w:r w:rsidRPr="00EE19CE">
              <w:rPr>
                <w:rStyle w:val="s12"/>
                <w:rFonts w:asciiTheme="minorHAnsi" w:hAnsiTheme="minorHAnsi" w:cstheme="minorHAnsi"/>
                <w:sz w:val="22"/>
                <w:szCs w:val="22"/>
              </w:rPr>
              <w:t>in position SA time</w:t>
            </w:r>
            <w:r w:rsidRPr="00EE19CE">
              <w:rPr>
                <w:rStyle w:val="apple-converted-space"/>
                <w:rFonts w:asciiTheme="minorHAnsi" w:hAnsiTheme="minorHAnsi" w:cstheme="minorHAnsi"/>
                <w:sz w:val="22"/>
                <w:szCs w:val="22"/>
              </w:rPr>
              <w:t> </w:t>
            </w:r>
            <w:r w:rsidRPr="00EE19CE">
              <w:rPr>
                <w:rStyle w:val="s11"/>
                <w:rFonts w:asciiTheme="minorHAnsi" w:hAnsiTheme="minorHAnsi" w:cstheme="minorHAnsi"/>
                <w:sz w:val="22"/>
                <w:szCs w:val="22"/>
              </w:rPr>
              <w:t xml:space="preserve">to allow inspection by the City of Mount Gambier Council </w:t>
            </w:r>
            <w:r w:rsidRPr="00EE19CE">
              <w:rPr>
                <w:rStyle w:val="s12"/>
                <w:rFonts w:asciiTheme="minorHAnsi" w:hAnsiTheme="minorHAnsi" w:cstheme="minorHAnsi"/>
                <w:sz w:val="22"/>
                <w:szCs w:val="22"/>
              </w:rPr>
              <w:t>at 10.30</w:t>
            </w:r>
            <w:r w:rsidRPr="00EE19CE">
              <w:rPr>
                <w:rStyle w:val="apple-converted-space"/>
                <w:rFonts w:asciiTheme="minorHAnsi" w:hAnsiTheme="minorHAnsi" w:cstheme="minorHAnsi"/>
                <w:sz w:val="22"/>
                <w:szCs w:val="22"/>
              </w:rPr>
              <w:t> </w:t>
            </w:r>
            <w:r w:rsidRPr="00EE19CE">
              <w:rPr>
                <w:rStyle w:val="s12"/>
                <w:rFonts w:asciiTheme="minorHAnsi" w:hAnsiTheme="minorHAnsi" w:cstheme="minorHAnsi"/>
                <w:sz w:val="22"/>
                <w:szCs w:val="22"/>
              </w:rPr>
              <w:t xml:space="preserve">a.m. </w:t>
            </w:r>
            <w:r w:rsidRPr="00EE19CE">
              <w:rPr>
                <w:rStyle w:val="s11"/>
                <w:rFonts w:asciiTheme="minorHAnsi" w:hAnsiTheme="minorHAnsi" w:cstheme="minorHAnsi"/>
                <w:sz w:val="22"/>
                <w:szCs w:val="22"/>
              </w:rPr>
              <w:t>prior to the Parade.</w:t>
            </w:r>
            <w:r w:rsidRPr="00A81CC8">
              <w:rPr>
                <w:rStyle w:val="s11"/>
                <w:rFonts w:asciiTheme="minorHAnsi" w:hAnsiTheme="minorHAnsi" w:cstheme="minorHAnsi"/>
                <w:sz w:val="22"/>
                <w:szCs w:val="22"/>
              </w:rPr>
              <w:t xml:space="preserve"> </w:t>
            </w:r>
            <w:r w:rsidRPr="00A81CC8">
              <w:rPr>
                <w:rFonts w:asciiTheme="minorHAnsi" w:hAnsiTheme="minorHAnsi" w:cstheme="minorHAnsi"/>
                <w:sz w:val="22"/>
                <w:szCs w:val="22"/>
              </w:rPr>
              <w:t xml:space="preserve">Parking is available in the streets adjacent to the Assembly Area. </w:t>
            </w:r>
          </w:p>
          <w:p w14:paraId="466324F6" w14:textId="77777777" w:rsidR="00A62E81" w:rsidRDefault="00A62E81" w:rsidP="00A62E81">
            <w:pPr>
              <w:pStyle w:val="Default"/>
              <w:ind w:left="142" w:right="485" w:hanging="2"/>
              <w:jc w:val="both"/>
              <w:rPr>
                <w:rFonts w:asciiTheme="minorHAnsi" w:hAnsiTheme="minorHAnsi" w:cstheme="minorHAnsi"/>
                <w:sz w:val="22"/>
                <w:szCs w:val="22"/>
              </w:rPr>
            </w:pPr>
          </w:p>
          <w:p w14:paraId="66939353" w14:textId="77777777" w:rsidR="00B80280" w:rsidRDefault="00B80280" w:rsidP="00A62E81">
            <w:pPr>
              <w:pStyle w:val="Default"/>
              <w:ind w:left="142" w:right="485" w:hanging="2"/>
              <w:jc w:val="both"/>
              <w:rPr>
                <w:rFonts w:asciiTheme="minorHAnsi" w:hAnsiTheme="minorHAnsi" w:cstheme="minorHAnsi"/>
                <w:sz w:val="22"/>
                <w:szCs w:val="22"/>
              </w:rPr>
            </w:pPr>
          </w:p>
          <w:p w14:paraId="63A59801" w14:textId="77777777" w:rsidR="00B80280" w:rsidRDefault="00B80280" w:rsidP="00A62E81">
            <w:pPr>
              <w:pStyle w:val="Default"/>
              <w:ind w:left="142" w:right="485" w:hanging="2"/>
              <w:jc w:val="both"/>
              <w:rPr>
                <w:rFonts w:asciiTheme="minorHAnsi" w:hAnsiTheme="minorHAnsi" w:cstheme="minorHAnsi"/>
                <w:sz w:val="22"/>
                <w:szCs w:val="22"/>
              </w:rPr>
            </w:pPr>
          </w:p>
          <w:p w14:paraId="2BAF91AC" w14:textId="16A02797" w:rsidR="00A62E81" w:rsidRPr="00B80280" w:rsidRDefault="00A62E81" w:rsidP="00B80280">
            <w:pPr>
              <w:pStyle w:val="Default"/>
              <w:ind w:left="142" w:right="485" w:hanging="2"/>
              <w:jc w:val="both"/>
              <w:rPr>
                <w:rFonts w:asciiTheme="minorHAnsi" w:hAnsiTheme="minorHAnsi" w:cstheme="minorHAnsi"/>
                <w:i/>
                <w:iCs/>
                <w:sz w:val="22"/>
                <w:szCs w:val="22"/>
              </w:rPr>
            </w:pPr>
            <w:r>
              <w:rPr>
                <w:rFonts w:asciiTheme="minorHAnsi" w:hAnsiTheme="minorHAnsi" w:cstheme="minorHAnsi"/>
                <w:sz w:val="22"/>
                <w:szCs w:val="22"/>
              </w:rPr>
              <w:t xml:space="preserve">Portable public toilets will be available on the </w:t>
            </w:r>
            <w:proofErr w:type="gramStart"/>
            <w:r>
              <w:rPr>
                <w:rFonts w:asciiTheme="minorHAnsi" w:hAnsiTheme="minorHAnsi" w:cstheme="minorHAnsi"/>
                <w:sz w:val="22"/>
                <w:szCs w:val="22"/>
              </w:rPr>
              <w:t>south western</w:t>
            </w:r>
            <w:proofErr w:type="gramEnd"/>
            <w:r>
              <w:rPr>
                <w:rFonts w:asciiTheme="minorHAnsi" w:hAnsiTheme="minorHAnsi" w:cstheme="minorHAnsi"/>
                <w:sz w:val="22"/>
                <w:szCs w:val="22"/>
              </w:rPr>
              <w:t xml:space="preserve"> corner of Woolworths carpark in Commercial Street East. </w:t>
            </w:r>
            <w:r w:rsidR="006C1814">
              <w:rPr>
                <w:rFonts w:asciiTheme="minorHAnsi" w:hAnsiTheme="minorHAnsi" w:cstheme="minorHAnsi"/>
                <w:sz w:val="22"/>
                <w:szCs w:val="22"/>
              </w:rPr>
              <w:t xml:space="preserve"> </w:t>
            </w:r>
            <w:r w:rsidRPr="00EE19CE">
              <w:rPr>
                <w:rFonts w:asciiTheme="minorHAnsi" w:hAnsiTheme="minorHAnsi" w:cstheme="minorHAnsi"/>
                <w:i/>
                <w:iCs/>
                <w:color w:val="FF0000"/>
                <w:sz w:val="22"/>
                <w:szCs w:val="22"/>
              </w:rPr>
              <w:t xml:space="preserve">Late arrivals will </w:t>
            </w:r>
            <w:r w:rsidRPr="00EE19CE">
              <w:rPr>
                <w:rFonts w:asciiTheme="minorHAnsi" w:hAnsiTheme="minorHAnsi" w:cstheme="minorHAnsi"/>
                <w:i/>
                <w:iCs/>
                <w:color w:val="FF0000"/>
                <w:sz w:val="22"/>
                <w:szCs w:val="22"/>
                <w:u w:val="single"/>
              </w:rPr>
              <w:t>not</w:t>
            </w:r>
            <w:r w:rsidRPr="00EE19CE">
              <w:rPr>
                <w:rFonts w:asciiTheme="minorHAnsi" w:hAnsiTheme="minorHAnsi" w:cstheme="minorHAnsi"/>
                <w:i/>
                <w:iCs/>
                <w:color w:val="FF0000"/>
                <w:sz w:val="22"/>
                <w:szCs w:val="22"/>
              </w:rPr>
              <w:t xml:space="preserve"> be able to travel on the Float.</w:t>
            </w:r>
          </w:p>
          <w:p w14:paraId="5EE43E07" w14:textId="77777777" w:rsidR="00A62E81" w:rsidRDefault="00A62E81" w:rsidP="00A62E81">
            <w:pPr>
              <w:pStyle w:val="Default"/>
              <w:ind w:left="142" w:right="485"/>
              <w:jc w:val="both"/>
              <w:rPr>
                <w:rFonts w:asciiTheme="minorHAnsi" w:hAnsiTheme="minorHAnsi" w:cstheme="minorHAnsi"/>
                <w:sz w:val="22"/>
                <w:szCs w:val="22"/>
              </w:rPr>
            </w:pPr>
          </w:p>
          <w:p w14:paraId="17040AB9" w14:textId="191B79B7" w:rsidR="00A62E81" w:rsidRDefault="00A62E81" w:rsidP="00A62E81">
            <w:pPr>
              <w:pStyle w:val="Default"/>
              <w:tabs>
                <w:tab w:val="left" w:pos="0"/>
                <w:tab w:val="left" w:pos="140"/>
              </w:tabs>
              <w:ind w:left="142" w:right="485"/>
              <w:jc w:val="both"/>
              <w:rPr>
                <w:rFonts w:asciiTheme="minorHAnsi" w:hAnsiTheme="minorHAnsi" w:cstheme="minorHAnsi"/>
                <w:sz w:val="22"/>
                <w:szCs w:val="22"/>
              </w:rPr>
            </w:pPr>
            <w:r w:rsidRPr="00A81CC8">
              <w:rPr>
                <w:rFonts w:asciiTheme="minorHAnsi" w:hAnsiTheme="minorHAnsi" w:cstheme="minorHAnsi"/>
                <w:sz w:val="22"/>
                <w:szCs w:val="22"/>
              </w:rPr>
              <w:t xml:space="preserve">The 2023 Mount Gambier Christmas </w:t>
            </w:r>
            <w:r w:rsidRPr="00EE19CE">
              <w:rPr>
                <w:rFonts w:asciiTheme="minorHAnsi" w:hAnsiTheme="minorHAnsi" w:cstheme="minorHAnsi"/>
                <w:color w:val="FF0000"/>
                <w:sz w:val="22"/>
                <w:szCs w:val="22"/>
              </w:rPr>
              <w:t xml:space="preserve">Parade departs from the marshalling area </w:t>
            </w:r>
            <w:r w:rsidRPr="00A81CC8">
              <w:rPr>
                <w:rFonts w:asciiTheme="minorHAnsi" w:hAnsiTheme="minorHAnsi" w:cstheme="minorHAnsi"/>
                <w:sz w:val="22"/>
                <w:szCs w:val="22"/>
              </w:rPr>
              <w:t>on the corner of Crouch Street South and Commercial Street East, known as the Federal Hotel corner.</w:t>
            </w:r>
            <w:r w:rsidR="006C1814">
              <w:rPr>
                <w:rFonts w:asciiTheme="minorHAnsi" w:hAnsiTheme="minorHAnsi" w:cstheme="minorHAnsi"/>
                <w:sz w:val="22"/>
                <w:szCs w:val="22"/>
              </w:rPr>
              <w:t xml:space="preserve"> </w:t>
            </w:r>
            <w:r w:rsidRPr="00A81CC8">
              <w:rPr>
                <w:rFonts w:asciiTheme="minorHAnsi" w:hAnsiTheme="minorHAnsi" w:cstheme="minorHAnsi"/>
                <w:sz w:val="22"/>
                <w:szCs w:val="22"/>
              </w:rPr>
              <w:t xml:space="preserve"> </w:t>
            </w:r>
            <w:r w:rsidRPr="00EE19CE">
              <w:rPr>
                <w:rFonts w:asciiTheme="minorHAnsi" w:hAnsiTheme="minorHAnsi" w:cstheme="minorHAnsi"/>
                <w:sz w:val="21"/>
                <w:szCs w:val="21"/>
              </w:rPr>
              <w:t>Activities</w:t>
            </w:r>
            <w:r w:rsidRPr="002778DB">
              <w:rPr>
                <w:rFonts w:asciiTheme="minorHAnsi" w:hAnsiTheme="minorHAnsi" w:cstheme="minorHAnsi"/>
                <w:sz w:val="21"/>
                <w:szCs w:val="21"/>
              </w:rPr>
              <w:t xml:space="preserve"> and music on the floats continue as the Parade travels along</w:t>
            </w:r>
            <w:r w:rsidRPr="002778DB">
              <w:rPr>
                <w:rFonts w:asciiTheme="minorHAnsi" w:hAnsiTheme="minorHAnsi" w:cstheme="minorHAnsi"/>
              </w:rPr>
              <w:t xml:space="preserve"> </w:t>
            </w:r>
            <w:r w:rsidRPr="00EE19CE">
              <w:rPr>
                <w:rFonts w:asciiTheme="minorHAnsi" w:hAnsiTheme="minorHAnsi" w:cstheme="minorHAnsi"/>
                <w:sz w:val="22"/>
                <w:szCs w:val="22"/>
              </w:rPr>
              <w:t>Commercial Street West, then turns right onto Wehl Street North before turning left through Federation Arch and into Vansittart Park.</w:t>
            </w:r>
          </w:p>
          <w:p w14:paraId="111C2A69" w14:textId="77777777" w:rsidR="00A62E81" w:rsidRPr="00A81CC8" w:rsidRDefault="00A62E81" w:rsidP="00A62E81">
            <w:pPr>
              <w:pStyle w:val="Default"/>
              <w:tabs>
                <w:tab w:val="left" w:pos="0"/>
                <w:tab w:val="left" w:pos="140"/>
              </w:tabs>
              <w:ind w:left="142" w:right="485" w:firstLine="425"/>
              <w:jc w:val="both"/>
              <w:rPr>
                <w:rFonts w:asciiTheme="minorHAnsi" w:hAnsiTheme="minorHAnsi" w:cstheme="minorHAnsi"/>
                <w:sz w:val="22"/>
                <w:szCs w:val="22"/>
              </w:rPr>
            </w:pPr>
          </w:p>
          <w:p w14:paraId="0093B166" w14:textId="77777777" w:rsidR="00A62E81" w:rsidRPr="00A81CC8"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r w:rsidRPr="00A81CC8">
              <w:rPr>
                <w:rFonts w:asciiTheme="minorHAnsi" w:eastAsiaTheme="minorHAnsi" w:hAnsiTheme="minorHAnsi" w:cstheme="minorHAnsi"/>
                <w:color w:val="FF0000"/>
                <w:lang w:val="en-GB" w:eastAsia="en-US" w:bidi="ar-SA"/>
              </w:rPr>
              <w:t xml:space="preserve">Young </w:t>
            </w:r>
            <w:proofErr w:type="gramStart"/>
            <w:r w:rsidRPr="00A81CC8">
              <w:rPr>
                <w:rFonts w:asciiTheme="minorHAnsi" w:eastAsiaTheme="minorHAnsi" w:hAnsiTheme="minorHAnsi" w:cstheme="minorHAnsi"/>
                <w:color w:val="FF0000"/>
                <w:lang w:val="en-GB" w:eastAsia="en-US" w:bidi="ar-SA"/>
              </w:rPr>
              <w:t>children</w:t>
            </w:r>
            <w:proofErr w:type="gramEnd"/>
            <w:r w:rsidRPr="00A81CC8">
              <w:rPr>
                <w:rFonts w:asciiTheme="minorHAnsi" w:eastAsiaTheme="minorHAnsi" w:hAnsiTheme="minorHAnsi" w:cstheme="minorHAnsi"/>
                <w:color w:val="FF0000"/>
                <w:lang w:val="en-GB" w:eastAsia="en-US" w:bidi="ar-SA"/>
              </w:rPr>
              <w:t xml:space="preserve"> aboard vehicles must be supervised by a parent and all safety measures respected </w:t>
            </w:r>
            <w:r w:rsidRPr="00A81CC8">
              <w:rPr>
                <w:rFonts w:asciiTheme="minorHAnsi" w:eastAsiaTheme="minorHAnsi" w:hAnsiTheme="minorHAnsi" w:cstheme="minorHAnsi"/>
                <w:color w:val="000000"/>
                <w:lang w:val="en-GB" w:eastAsia="en-US" w:bidi="ar-SA"/>
              </w:rPr>
              <w:t xml:space="preserve">(hay bales </w:t>
            </w:r>
            <w:r>
              <w:rPr>
                <w:rFonts w:asciiTheme="minorHAnsi" w:eastAsiaTheme="minorHAnsi" w:hAnsiTheme="minorHAnsi" w:cstheme="minorHAnsi"/>
                <w:color w:val="000000"/>
                <w:lang w:val="en-GB" w:eastAsia="en-US" w:bidi="ar-SA"/>
              </w:rPr>
              <w:t xml:space="preserve">will act as </w:t>
            </w:r>
            <w:r w:rsidRPr="00A81CC8">
              <w:rPr>
                <w:rFonts w:asciiTheme="minorHAnsi" w:eastAsiaTheme="minorHAnsi" w:hAnsiTheme="minorHAnsi" w:cstheme="minorHAnsi"/>
                <w:color w:val="000000"/>
                <w:lang w:val="en-GB" w:eastAsia="en-US" w:bidi="ar-SA"/>
              </w:rPr>
              <w:t>restrain</w:t>
            </w:r>
            <w:r>
              <w:rPr>
                <w:rFonts w:asciiTheme="minorHAnsi" w:eastAsiaTheme="minorHAnsi" w:hAnsiTheme="minorHAnsi" w:cstheme="minorHAnsi"/>
                <w:color w:val="000000"/>
                <w:lang w:val="en-GB" w:eastAsia="en-US" w:bidi="ar-SA"/>
              </w:rPr>
              <w:t>ts</w:t>
            </w:r>
            <w:r w:rsidRPr="00A81CC8">
              <w:rPr>
                <w:rFonts w:asciiTheme="minorHAnsi" w:eastAsiaTheme="minorHAnsi" w:hAnsiTheme="minorHAnsi" w:cstheme="minorHAnsi"/>
                <w:color w:val="000000"/>
                <w:lang w:val="en-GB" w:eastAsia="en-US" w:bidi="ar-SA"/>
              </w:rPr>
              <w:t xml:space="preserve"> </w:t>
            </w:r>
            <w:r>
              <w:rPr>
                <w:rFonts w:asciiTheme="minorHAnsi" w:eastAsiaTheme="minorHAnsi" w:hAnsiTheme="minorHAnsi" w:cstheme="minorHAnsi"/>
                <w:color w:val="000000"/>
                <w:lang w:val="en-GB" w:eastAsia="en-US" w:bidi="ar-SA"/>
              </w:rPr>
              <w:t xml:space="preserve">around the </w:t>
            </w:r>
            <w:r w:rsidRPr="00A81CC8">
              <w:rPr>
                <w:rFonts w:asciiTheme="minorHAnsi" w:eastAsiaTheme="minorHAnsi" w:hAnsiTheme="minorHAnsi" w:cstheme="minorHAnsi"/>
                <w:color w:val="000000"/>
                <w:lang w:val="en-GB" w:eastAsia="en-US" w:bidi="ar-SA"/>
              </w:rPr>
              <w:t xml:space="preserve">edge of </w:t>
            </w:r>
            <w:r>
              <w:rPr>
                <w:rFonts w:asciiTheme="minorHAnsi" w:eastAsiaTheme="minorHAnsi" w:hAnsiTheme="minorHAnsi" w:cstheme="minorHAnsi"/>
                <w:color w:val="000000"/>
                <w:lang w:val="en-GB" w:eastAsia="en-US" w:bidi="ar-SA"/>
              </w:rPr>
              <w:t xml:space="preserve">the </w:t>
            </w:r>
            <w:r w:rsidRPr="00A81CC8">
              <w:rPr>
                <w:rFonts w:asciiTheme="minorHAnsi" w:eastAsiaTheme="minorHAnsi" w:hAnsiTheme="minorHAnsi" w:cstheme="minorHAnsi"/>
                <w:color w:val="000000"/>
                <w:lang w:val="en-GB" w:eastAsia="en-US" w:bidi="ar-SA"/>
              </w:rPr>
              <w:t xml:space="preserve">platform). </w:t>
            </w:r>
          </w:p>
          <w:p w14:paraId="3D0952D2" w14:textId="77777777" w:rsidR="00A62E81" w:rsidRPr="002778DB" w:rsidRDefault="00A62E81" w:rsidP="00A62E81">
            <w:pPr>
              <w:widowControl/>
              <w:tabs>
                <w:tab w:val="left" w:pos="0"/>
                <w:tab w:val="left" w:pos="140"/>
              </w:tabs>
              <w:adjustRightInd w:val="0"/>
              <w:ind w:left="142" w:right="485" w:firstLine="425"/>
              <w:jc w:val="both"/>
              <w:rPr>
                <w:rFonts w:asciiTheme="minorHAnsi" w:eastAsiaTheme="minorHAnsi" w:hAnsiTheme="minorHAnsi" w:cstheme="minorHAnsi"/>
                <w:color w:val="000000"/>
                <w:lang w:val="en-GB" w:eastAsia="en-US" w:bidi="ar-SA"/>
              </w:rPr>
            </w:pPr>
          </w:p>
          <w:p w14:paraId="29BB280B" w14:textId="4E191B40" w:rsidR="00A62E81" w:rsidRPr="002778DB" w:rsidRDefault="00A62E81" w:rsidP="00A62E81">
            <w:pPr>
              <w:tabs>
                <w:tab w:val="left" w:pos="0"/>
                <w:tab w:val="left" w:pos="140"/>
              </w:tabs>
              <w:ind w:left="142" w:right="485" w:hanging="2"/>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All foot traffic must either continue straight onto the Oval via the Pedestrian gate or turn left upon entering Vansittart Park Oval.</w:t>
            </w:r>
            <w:r w:rsidR="006C1814">
              <w:rPr>
                <w:rFonts w:asciiTheme="minorHAnsi" w:eastAsiaTheme="minorHAnsi" w:hAnsiTheme="minorHAnsi" w:cstheme="minorHAnsi"/>
                <w:color w:val="000000"/>
                <w:lang w:val="en-GB" w:eastAsia="en-US" w:bidi="ar-SA"/>
              </w:rPr>
              <w:t xml:space="preserve"> </w:t>
            </w:r>
            <w:r w:rsidRPr="002778DB">
              <w:rPr>
                <w:rFonts w:asciiTheme="minorHAnsi" w:eastAsiaTheme="minorHAnsi" w:hAnsiTheme="minorHAnsi" w:cstheme="minorHAnsi"/>
                <w:color w:val="000000"/>
                <w:lang w:val="en-GB" w:eastAsia="en-US" w:bidi="ar-SA"/>
              </w:rPr>
              <w:t xml:space="preserve"> For safety reasons, pedestrians must NOT turn right when entering Vansittart Park Oval due to moving vehicles. </w:t>
            </w:r>
          </w:p>
          <w:p w14:paraId="0BFC0691" w14:textId="77777777" w:rsidR="00A62E81" w:rsidRPr="002778DB" w:rsidRDefault="00A62E81" w:rsidP="00A62E81">
            <w:pPr>
              <w:pStyle w:val="TableParagraph"/>
              <w:tabs>
                <w:tab w:val="left" w:pos="0"/>
                <w:tab w:val="left" w:pos="140"/>
              </w:tabs>
              <w:ind w:left="142" w:right="485" w:firstLine="425"/>
              <w:jc w:val="both"/>
              <w:rPr>
                <w:rFonts w:asciiTheme="minorHAnsi" w:hAnsiTheme="minorHAnsi" w:cstheme="minorHAnsi"/>
                <w:color w:val="FF0000"/>
              </w:rPr>
            </w:pPr>
          </w:p>
          <w:p w14:paraId="5E94909C"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4F81BD" w:themeColor="accent1"/>
                <w:lang w:val="en-GB" w:eastAsia="en-US" w:bidi="ar-SA"/>
              </w:rPr>
            </w:pPr>
            <w:r w:rsidRPr="002778DB">
              <w:rPr>
                <w:rFonts w:asciiTheme="minorHAnsi" w:eastAsiaTheme="minorHAnsi" w:hAnsiTheme="minorHAnsi" w:cstheme="minorHAnsi"/>
                <w:color w:val="4F81BD" w:themeColor="accent1"/>
                <w:lang w:val="en-GB" w:eastAsia="en-US" w:bidi="ar-SA"/>
              </w:rPr>
              <w:t xml:space="preserve">INDEMNITY </w:t>
            </w:r>
          </w:p>
          <w:p w14:paraId="047CA9C3" w14:textId="343741D0"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In addition to the inherent risks, I am aware that participating in the 202</w:t>
            </w:r>
            <w:r>
              <w:rPr>
                <w:rFonts w:asciiTheme="minorHAnsi" w:eastAsiaTheme="minorHAnsi" w:hAnsiTheme="minorHAnsi" w:cstheme="minorHAnsi"/>
                <w:color w:val="000000"/>
                <w:lang w:val="en-GB" w:eastAsia="en-US" w:bidi="ar-SA"/>
              </w:rPr>
              <w:t>3</w:t>
            </w:r>
            <w:r w:rsidRPr="002778DB">
              <w:rPr>
                <w:rFonts w:asciiTheme="minorHAnsi" w:eastAsiaTheme="minorHAnsi" w:hAnsiTheme="minorHAnsi" w:cstheme="minorHAnsi"/>
                <w:color w:val="000000"/>
                <w:lang w:val="en-GB" w:eastAsia="en-US" w:bidi="ar-SA"/>
              </w:rPr>
              <w:t xml:space="preserve"> Mount Gambier Christmas Parade may involve a significant degree of risk of physical harm to me and/or entrants I represent.</w:t>
            </w:r>
            <w:r w:rsidR="006C1814">
              <w:rPr>
                <w:rFonts w:asciiTheme="minorHAnsi" w:eastAsiaTheme="minorHAnsi" w:hAnsiTheme="minorHAnsi" w:cstheme="minorHAnsi"/>
                <w:color w:val="000000"/>
                <w:lang w:val="en-GB" w:eastAsia="en-US" w:bidi="ar-SA"/>
              </w:rPr>
              <w:t xml:space="preserve"> </w:t>
            </w:r>
            <w:r w:rsidRPr="002778DB">
              <w:rPr>
                <w:rFonts w:asciiTheme="minorHAnsi" w:eastAsiaTheme="minorHAnsi" w:hAnsiTheme="minorHAnsi" w:cstheme="minorHAnsi"/>
                <w:color w:val="000000"/>
                <w:lang w:val="en-GB" w:eastAsia="en-US" w:bidi="ar-SA"/>
              </w:rPr>
              <w:t xml:space="preserve"> Dangers include, but are not limited to: Injury from falling, Injury from collision, Physical exertion and/or Weather extremes, which may be subject to sudden or unexpected change. </w:t>
            </w:r>
          </w:p>
          <w:p w14:paraId="3D893F55" w14:textId="77777777" w:rsidR="00A62E81" w:rsidRPr="002778DB" w:rsidRDefault="00A62E81" w:rsidP="00A62E81">
            <w:pPr>
              <w:widowControl/>
              <w:tabs>
                <w:tab w:val="left" w:pos="0"/>
                <w:tab w:val="left" w:pos="140"/>
              </w:tabs>
              <w:adjustRightInd w:val="0"/>
              <w:ind w:left="142" w:right="485" w:firstLine="425"/>
              <w:jc w:val="both"/>
              <w:rPr>
                <w:rFonts w:asciiTheme="minorHAnsi" w:eastAsiaTheme="minorHAnsi" w:hAnsiTheme="minorHAnsi" w:cstheme="minorHAnsi"/>
                <w:color w:val="000000"/>
                <w:lang w:val="en-GB" w:eastAsia="en-US" w:bidi="ar-SA"/>
              </w:rPr>
            </w:pPr>
          </w:p>
          <w:p w14:paraId="554F8123"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4F81BD" w:themeColor="accent1"/>
                <w:lang w:val="en-GB" w:eastAsia="en-US" w:bidi="ar-SA"/>
              </w:rPr>
            </w:pPr>
            <w:r w:rsidRPr="002778DB">
              <w:rPr>
                <w:rFonts w:asciiTheme="minorHAnsi" w:eastAsiaTheme="minorHAnsi" w:hAnsiTheme="minorHAnsi" w:cstheme="minorHAnsi"/>
                <w:color w:val="4F81BD" w:themeColor="accent1"/>
                <w:lang w:val="en-GB" w:eastAsia="en-US" w:bidi="ar-SA"/>
              </w:rPr>
              <w:t xml:space="preserve">MEDIA CONSENT </w:t>
            </w:r>
          </w:p>
          <w:p w14:paraId="6619ECB6"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 xml:space="preserve">The City of Mount Gambier acquires photos, video footage and other forms of media for the use of promotional purposes and activities to be used at the discretion of the City of Mount Gambier. </w:t>
            </w:r>
          </w:p>
          <w:p w14:paraId="0B9AE986"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 xml:space="preserve">This media may also be used by the City of Mount Gambier for other promotional material/publications or social media for alternative purposes. </w:t>
            </w:r>
          </w:p>
          <w:p w14:paraId="50FD6044"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 xml:space="preserve">By signing this consent form, you acknowledge all participants appear voluntarily and of their own free will and agree that all images/ footage obtained throughout the Mount Gambier Christmas Parade may be used by the City of Mount Gambier. </w:t>
            </w:r>
          </w:p>
          <w:p w14:paraId="2362FF73"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p>
          <w:p w14:paraId="27EEA416"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4F81BD" w:themeColor="accent1"/>
                <w:lang w:val="en-GB" w:eastAsia="en-US" w:bidi="ar-SA"/>
              </w:rPr>
            </w:pPr>
            <w:r w:rsidRPr="002778DB">
              <w:rPr>
                <w:rFonts w:asciiTheme="minorHAnsi" w:eastAsiaTheme="minorHAnsi" w:hAnsiTheme="minorHAnsi" w:cstheme="minorHAnsi"/>
                <w:color w:val="4F81BD" w:themeColor="accent1"/>
                <w:lang w:val="en-GB" w:eastAsia="en-US" w:bidi="ar-SA"/>
              </w:rPr>
              <w:t xml:space="preserve">MEDICAL CONSENT </w:t>
            </w:r>
          </w:p>
          <w:p w14:paraId="0919BA82" w14:textId="77777777" w:rsidR="00A62E81" w:rsidRPr="002778DB" w:rsidRDefault="00A62E81" w:rsidP="00A62E81">
            <w:pPr>
              <w:widowControl/>
              <w:tabs>
                <w:tab w:val="left" w:pos="0"/>
                <w:tab w:val="left" w:pos="140"/>
              </w:tabs>
              <w:adjustRightInd w:val="0"/>
              <w:ind w:left="142" w:right="485" w:hanging="2"/>
              <w:jc w:val="both"/>
              <w:rPr>
                <w:rFonts w:asciiTheme="minorHAnsi" w:eastAsiaTheme="minorHAnsi" w:hAnsiTheme="minorHAnsi" w:cstheme="minorHAnsi"/>
                <w:color w:val="000000"/>
                <w:lang w:val="en-GB" w:eastAsia="en-US" w:bidi="ar-SA"/>
              </w:rPr>
            </w:pPr>
            <w:r w:rsidRPr="002778DB">
              <w:rPr>
                <w:rFonts w:asciiTheme="minorHAnsi" w:eastAsiaTheme="minorHAnsi" w:hAnsiTheme="minorHAnsi" w:cstheme="minorHAnsi"/>
                <w:color w:val="000000"/>
                <w:lang w:val="en-GB" w:eastAsia="en-US" w:bidi="ar-SA"/>
              </w:rPr>
              <w:t xml:space="preserve">As an individual/parent/guardian, I further authorise the employees, volunteers, agents, and other servants of the City of Mount Gambier to obtain such medical assistance and/or treatment, as may be required that is deemed necessary, including medical, ambulance and hospital services. I further agree to pay the costs of such treatment. </w:t>
            </w:r>
          </w:p>
          <w:p w14:paraId="3B14D0E3" w14:textId="77777777" w:rsidR="00A62E81" w:rsidRDefault="00A62E81" w:rsidP="00A62E81">
            <w:pPr>
              <w:pStyle w:val="TableParagraph"/>
              <w:tabs>
                <w:tab w:val="left" w:pos="0"/>
                <w:tab w:val="left" w:pos="140"/>
              </w:tabs>
              <w:ind w:left="142" w:right="485" w:hanging="2"/>
              <w:jc w:val="both"/>
              <w:rPr>
                <w:rFonts w:asciiTheme="minorHAnsi" w:eastAsiaTheme="minorHAnsi" w:hAnsiTheme="minorHAnsi" w:cstheme="minorHAnsi"/>
                <w:b/>
                <w:bCs/>
                <w:color w:val="FF0000"/>
                <w:lang w:val="en-GB" w:eastAsia="en-US" w:bidi="ar-SA"/>
              </w:rPr>
            </w:pPr>
            <w:r w:rsidRPr="007F3822">
              <w:rPr>
                <w:rFonts w:asciiTheme="minorHAnsi" w:eastAsiaTheme="minorHAnsi" w:hAnsiTheme="minorHAnsi" w:cstheme="minorHAnsi"/>
                <w:b/>
                <w:bCs/>
                <w:color w:val="FF0000"/>
                <w:lang w:val="en-GB" w:eastAsia="en-US" w:bidi="ar-SA"/>
              </w:rPr>
              <w:t>YES / NO (please circle)</w:t>
            </w:r>
          </w:p>
          <w:tbl>
            <w:tblPr>
              <w:tblpPr w:leftFromText="180" w:rightFromText="180" w:horzAnchor="margin" w:tblpY="-12231"/>
              <w:tblOverlap w:val="never"/>
              <w:tblW w:w="106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374"/>
              <w:gridCol w:w="2976"/>
              <w:gridCol w:w="1990"/>
              <w:gridCol w:w="3270"/>
            </w:tblGrid>
            <w:tr w:rsidR="00BA0BC9" w14:paraId="36D0A87C" w14:textId="77777777" w:rsidTr="00BA0BC9">
              <w:trPr>
                <w:trHeight w:val="534"/>
              </w:trPr>
              <w:tc>
                <w:tcPr>
                  <w:tcW w:w="10610" w:type="dxa"/>
                  <w:gridSpan w:val="4"/>
                  <w:tcBorders>
                    <w:left w:val="nil"/>
                    <w:right w:val="nil"/>
                  </w:tcBorders>
                </w:tcPr>
                <w:p w14:paraId="3F68E973" w14:textId="77777777" w:rsidR="00BA0BC9" w:rsidRPr="006C1814" w:rsidRDefault="00BA0BC9" w:rsidP="00BA0BC9">
                  <w:pPr>
                    <w:pStyle w:val="TableParagraph"/>
                    <w:spacing w:before="167"/>
                    <w:ind w:left="567" w:right="485"/>
                    <w:rPr>
                      <w:b/>
                      <w:bCs/>
                    </w:rPr>
                  </w:pPr>
                  <w:r w:rsidRPr="006C1814">
                    <w:rPr>
                      <w:b/>
                      <w:bCs/>
                      <w:color w:val="006FC0"/>
                    </w:rPr>
                    <w:lastRenderedPageBreak/>
                    <w:t>PERMISSION</w:t>
                  </w:r>
                </w:p>
              </w:tc>
            </w:tr>
            <w:tr w:rsidR="00BA0BC9" w14:paraId="484879A0" w14:textId="77777777" w:rsidTr="006C1814">
              <w:trPr>
                <w:trHeight w:val="5259"/>
              </w:trPr>
              <w:tc>
                <w:tcPr>
                  <w:tcW w:w="10610" w:type="dxa"/>
                  <w:gridSpan w:val="4"/>
                </w:tcPr>
                <w:p w14:paraId="2C5C136A" w14:textId="77777777" w:rsidR="00BA0BC9" w:rsidRDefault="00BA0BC9" w:rsidP="00BA0BC9">
                  <w:pPr>
                    <w:pStyle w:val="TableParagraph"/>
                    <w:spacing w:line="265" w:lineRule="exact"/>
                    <w:ind w:left="567" w:right="485"/>
                  </w:pPr>
                </w:p>
                <w:p w14:paraId="7DDC705D" w14:textId="3E6B1046" w:rsidR="00BA0BC9" w:rsidRDefault="00BA0BC9" w:rsidP="00BA0BC9">
                  <w:pPr>
                    <w:pStyle w:val="TableParagraph"/>
                    <w:spacing w:line="265" w:lineRule="exact"/>
                    <w:ind w:left="567" w:right="485"/>
                  </w:pPr>
                  <w:r>
                    <w:t>My signature below indicates:</w:t>
                  </w:r>
                </w:p>
                <w:p w14:paraId="0CCF9F64" w14:textId="2313F543" w:rsidR="00BA0BC9" w:rsidRDefault="00BA0BC9" w:rsidP="00BA0BC9">
                  <w:pPr>
                    <w:pStyle w:val="TableParagraph"/>
                    <w:numPr>
                      <w:ilvl w:val="0"/>
                      <w:numId w:val="1"/>
                    </w:numPr>
                    <w:tabs>
                      <w:tab w:val="left" w:pos="829"/>
                    </w:tabs>
                    <w:spacing w:before="38"/>
                    <w:ind w:left="567" w:right="485" w:firstLine="0"/>
                  </w:pPr>
                  <w:r>
                    <w:t xml:space="preserve">My willingness to participate fully in the </w:t>
                  </w:r>
                  <w:r>
                    <w:rPr>
                      <w:color w:val="FF0000"/>
                    </w:rPr>
                    <w:t xml:space="preserve">City of Mount Gambier Christmas Parade on the morning of Saturday 18 November from 10.00 a.m.at the Assembly point on the corner of Commercial Street West and Crouch Street South, to approximately 12.30 p.m. (at the grandstand of the Oval at Vansittart Park) </w:t>
                  </w:r>
                  <w:r w:rsidRPr="00C10884">
                    <w:rPr>
                      <w:color w:val="000000" w:themeColor="text1"/>
                    </w:rPr>
                    <w:t xml:space="preserve">as part of </w:t>
                  </w:r>
                  <w:r>
                    <w:t xml:space="preserve">the children’s/ youth ministry and community engagement of the Christ Church </w:t>
                  </w:r>
                  <w:r>
                    <w:rPr>
                      <w:spacing w:val="-20"/>
                    </w:rPr>
                    <w:t>P</w:t>
                  </w:r>
                  <w:r>
                    <w:t xml:space="preserve">arish of the Anglican Diocese of </w:t>
                  </w:r>
                  <w:r w:rsidR="006C1814">
                    <w:t>T</w:t>
                  </w:r>
                  <w:r>
                    <w:t>he Murray.</w:t>
                  </w:r>
                </w:p>
                <w:p w14:paraId="14227FB2" w14:textId="4FB4E208" w:rsidR="00BA0BC9" w:rsidRDefault="00BA0BC9" w:rsidP="00BA0BC9">
                  <w:pPr>
                    <w:pStyle w:val="TableParagraph"/>
                    <w:numPr>
                      <w:ilvl w:val="0"/>
                      <w:numId w:val="1"/>
                    </w:numPr>
                    <w:tabs>
                      <w:tab w:val="left" w:pos="829"/>
                    </w:tabs>
                    <w:spacing w:before="99"/>
                    <w:ind w:left="567" w:right="485" w:firstLine="0"/>
                  </w:pPr>
                  <w:r>
                    <w:t>That I give my permission, in the case of a medical emergency, to the doctor chosen (either by the</w:t>
                  </w:r>
                  <w:r>
                    <w:rPr>
                      <w:spacing w:val="-34"/>
                    </w:rPr>
                    <w:t xml:space="preserve"> </w:t>
                  </w:r>
                  <w:r>
                    <w:t>church authorities or other persons supervising or administering the activities), to secure proper treatment for and/or order hospitalisation, injection, anaesthetic or surgery for myself as named.</w:t>
                  </w:r>
                  <w:r w:rsidR="006C1814">
                    <w:t xml:space="preserve"> </w:t>
                  </w:r>
                  <w:r>
                    <w:t xml:space="preserve"> I understand that every effort will be made to contact my nominated person prior to instituting such</w:t>
                  </w:r>
                  <w:r>
                    <w:rPr>
                      <w:spacing w:val="-10"/>
                    </w:rPr>
                    <w:t xml:space="preserve"> </w:t>
                  </w:r>
                  <w:r>
                    <w:t>procedures.</w:t>
                  </w:r>
                </w:p>
                <w:p w14:paraId="0A898444" w14:textId="77777777" w:rsidR="00BA0BC9" w:rsidRDefault="00BA0BC9" w:rsidP="00BA0BC9">
                  <w:pPr>
                    <w:pStyle w:val="TableParagraph"/>
                    <w:numPr>
                      <w:ilvl w:val="0"/>
                      <w:numId w:val="1"/>
                    </w:numPr>
                    <w:tabs>
                      <w:tab w:val="left" w:pos="829"/>
                    </w:tabs>
                    <w:spacing w:before="99"/>
                    <w:ind w:left="567" w:right="485" w:firstLine="0"/>
                  </w:pPr>
                  <w:r>
                    <w:t>I understand that a parent will accompany each child and that I may be called upon to assist.</w:t>
                  </w:r>
                </w:p>
                <w:p w14:paraId="58A3EBCF" w14:textId="77777777" w:rsidR="00BA0BC9" w:rsidRDefault="00BA0BC9" w:rsidP="00BA0BC9">
                  <w:pPr>
                    <w:pStyle w:val="TableParagraph"/>
                    <w:numPr>
                      <w:ilvl w:val="0"/>
                      <w:numId w:val="1"/>
                    </w:numPr>
                    <w:tabs>
                      <w:tab w:val="left" w:pos="829"/>
                    </w:tabs>
                    <w:spacing w:before="99"/>
                    <w:ind w:left="567" w:right="485" w:firstLine="0"/>
                  </w:pPr>
                  <w:r>
                    <w:t xml:space="preserve">I have read the additional notes above and below and understand that safety measures are a requirement. </w:t>
                  </w:r>
                </w:p>
                <w:p w14:paraId="239A4C80" w14:textId="77777777" w:rsidR="00BA0BC9" w:rsidRDefault="00BA0BC9" w:rsidP="00BA0BC9">
                  <w:pPr>
                    <w:pStyle w:val="TableParagraph"/>
                    <w:numPr>
                      <w:ilvl w:val="0"/>
                      <w:numId w:val="1"/>
                    </w:numPr>
                    <w:tabs>
                      <w:tab w:val="left" w:pos="829"/>
                    </w:tabs>
                    <w:spacing w:before="99"/>
                    <w:ind w:left="567" w:right="485" w:firstLine="0"/>
                  </w:pPr>
                  <w:r>
                    <w:t xml:space="preserve">While every effort is made to minimize any risk or harm, Christ Church participants are under the cover of its Public Liability Insurance Policy. </w:t>
                  </w:r>
                </w:p>
                <w:p w14:paraId="71759E58" w14:textId="77777777" w:rsidR="00BA0BC9" w:rsidRDefault="00BA0BC9" w:rsidP="00BA0BC9">
                  <w:pPr>
                    <w:pStyle w:val="TableParagraph"/>
                    <w:tabs>
                      <w:tab w:val="left" w:pos="829"/>
                    </w:tabs>
                    <w:spacing w:before="99"/>
                    <w:ind w:left="567" w:right="485"/>
                  </w:pPr>
                  <w:r>
                    <w:t xml:space="preserve"> </w:t>
                  </w:r>
                </w:p>
              </w:tc>
            </w:tr>
            <w:tr w:rsidR="00BA0BC9" w14:paraId="21D246FF" w14:textId="77777777" w:rsidTr="00BA0BC9">
              <w:trPr>
                <w:trHeight w:val="340"/>
              </w:trPr>
              <w:tc>
                <w:tcPr>
                  <w:tcW w:w="2374" w:type="dxa"/>
                </w:tcPr>
                <w:p w14:paraId="1F6EB915" w14:textId="77777777" w:rsidR="00BA0BC9" w:rsidRDefault="00BA0BC9" w:rsidP="00BA0BC9">
                  <w:pPr>
                    <w:pStyle w:val="TableParagraph"/>
                    <w:spacing w:before="13"/>
                    <w:ind w:left="567" w:right="485"/>
                    <w:jc w:val="right"/>
                    <w:rPr>
                      <w:b/>
                    </w:rPr>
                  </w:pPr>
                  <w:r w:rsidRPr="00A81CC8">
                    <w:rPr>
                      <w:b/>
                      <w:color w:val="FF0000"/>
                    </w:rPr>
                    <w:t>Signature:</w:t>
                  </w:r>
                </w:p>
              </w:tc>
              <w:tc>
                <w:tcPr>
                  <w:tcW w:w="2976" w:type="dxa"/>
                </w:tcPr>
                <w:p w14:paraId="75BF18D1" w14:textId="77777777" w:rsidR="00BA0BC9" w:rsidRDefault="00BA0BC9" w:rsidP="00BA0BC9">
                  <w:pPr>
                    <w:pStyle w:val="TableParagraph"/>
                    <w:ind w:left="567" w:right="485"/>
                    <w:rPr>
                      <w:rFonts w:ascii="Times New Roman"/>
                      <w:sz w:val="20"/>
                    </w:rPr>
                  </w:pPr>
                </w:p>
              </w:tc>
              <w:tc>
                <w:tcPr>
                  <w:tcW w:w="1990" w:type="dxa"/>
                </w:tcPr>
                <w:p w14:paraId="3F2800FD" w14:textId="77777777" w:rsidR="00BA0BC9" w:rsidRDefault="00BA0BC9" w:rsidP="00BA0BC9">
                  <w:pPr>
                    <w:pStyle w:val="TableParagraph"/>
                    <w:spacing w:before="13"/>
                    <w:ind w:left="567" w:right="485"/>
                    <w:jc w:val="right"/>
                    <w:rPr>
                      <w:b/>
                    </w:rPr>
                  </w:pPr>
                  <w:r w:rsidRPr="00A81CC8">
                    <w:rPr>
                      <w:b/>
                      <w:color w:val="FF0000"/>
                    </w:rPr>
                    <w:t>Date:</w:t>
                  </w:r>
                </w:p>
              </w:tc>
              <w:tc>
                <w:tcPr>
                  <w:tcW w:w="3270" w:type="dxa"/>
                </w:tcPr>
                <w:p w14:paraId="7CBAB582" w14:textId="77777777" w:rsidR="00BA0BC9" w:rsidRDefault="00BA0BC9" w:rsidP="00BA0BC9">
                  <w:pPr>
                    <w:pStyle w:val="TableParagraph"/>
                    <w:ind w:left="567" w:right="485"/>
                    <w:rPr>
                      <w:rFonts w:ascii="Times New Roman"/>
                      <w:sz w:val="20"/>
                    </w:rPr>
                  </w:pPr>
                </w:p>
              </w:tc>
            </w:tr>
            <w:tr w:rsidR="00BA0BC9" w14:paraId="135D87D4" w14:textId="77777777" w:rsidTr="00BA0BC9">
              <w:trPr>
                <w:trHeight w:val="170"/>
              </w:trPr>
              <w:tc>
                <w:tcPr>
                  <w:tcW w:w="10610" w:type="dxa"/>
                  <w:gridSpan w:val="4"/>
                  <w:tcBorders>
                    <w:left w:val="nil"/>
                    <w:right w:val="nil"/>
                  </w:tcBorders>
                </w:tcPr>
                <w:p w14:paraId="1AFA6767" w14:textId="77777777" w:rsidR="00BA0BC9" w:rsidRDefault="00BA0BC9" w:rsidP="00BA0BC9">
                  <w:pPr>
                    <w:pStyle w:val="TableParagraph"/>
                    <w:ind w:left="567" w:right="485"/>
                    <w:rPr>
                      <w:rFonts w:ascii="Times New Roman"/>
                      <w:sz w:val="10"/>
                    </w:rPr>
                  </w:pPr>
                </w:p>
              </w:tc>
            </w:tr>
            <w:tr w:rsidR="00BA0BC9" w14:paraId="0E9E8589" w14:textId="77777777" w:rsidTr="00BA0BC9">
              <w:trPr>
                <w:trHeight w:val="544"/>
              </w:trPr>
              <w:tc>
                <w:tcPr>
                  <w:tcW w:w="10610" w:type="dxa"/>
                  <w:gridSpan w:val="4"/>
                </w:tcPr>
                <w:p w14:paraId="06308658" w14:textId="4A330BFB" w:rsidR="00BA0BC9" w:rsidRDefault="00BA0BC9" w:rsidP="00BA0BC9">
                  <w:pPr>
                    <w:pStyle w:val="TableParagraph"/>
                    <w:spacing w:line="180" w:lineRule="exact"/>
                    <w:ind w:left="567" w:right="485"/>
                    <w:rPr>
                      <w:sz w:val="16"/>
                    </w:rPr>
                  </w:pPr>
                  <w:r>
                    <w:rPr>
                      <w:color w:val="7E7E7E"/>
                      <w:sz w:val="16"/>
                    </w:rPr>
                    <w:t>The leadership team of The Anglican Parish of Christ Church Mount Gambier will treat the information contained confidentially.</w:t>
                  </w:r>
                  <w:r w:rsidR="006C1814">
                    <w:rPr>
                      <w:color w:val="7E7E7E"/>
                      <w:sz w:val="16"/>
                    </w:rPr>
                    <w:t xml:space="preserve"> </w:t>
                  </w:r>
                  <w:r>
                    <w:rPr>
                      <w:color w:val="7E7E7E"/>
                      <w:sz w:val="16"/>
                    </w:rPr>
                    <w:t xml:space="preserve"> This information may be shared with a third party when it concerns medical health or care of the individuals listed.</w:t>
                  </w:r>
                  <w:r w:rsidR="006C1814">
                    <w:rPr>
                      <w:color w:val="7E7E7E"/>
                      <w:sz w:val="16"/>
                    </w:rPr>
                    <w:t xml:space="preserve"> </w:t>
                  </w:r>
                  <w:r>
                    <w:rPr>
                      <w:color w:val="7E7E7E"/>
                      <w:sz w:val="16"/>
                    </w:rPr>
                    <w:t xml:space="preserve"> If you wish to access this information or have any queries in relation to the manner in which we handle your personal information, please do not hesitate to contact us.</w:t>
                  </w:r>
                </w:p>
              </w:tc>
            </w:tr>
          </w:tbl>
          <w:p w14:paraId="727588A5" w14:textId="77777777" w:rsidR="00BA0BC9" w:rsidRDefault="00BA0BC9" w:rsidP="00BA0BC9">
            <w:pPr>
              <w:ind w:left="567" w:right="485"/>
            </w:pPr>
          </w:p>
          <w:p w14:paraId="220824C5" w14:textId="77777777" w:rsidR="00BA0BC9" w:rsidRPr="00A81CC8" w:rsidRDefault="00BA0BC9" w:rsidP="00BA0BC9">
            <w:pPr>
              <w:ind w:right="485"/>
              <w:rPr>
                <w:rFonts w:asciiTheme="minorHAnsi" w:hAnsiTheme="minorHAnsi" w:cstheme="minorHAnsi"/>
                <w:b/>
                <w:bCs/>
                <w:color w:val="0070C0"/>
              </w:rPr>
            </w:pPr>
            <w:r w:rsidRPr="00A81CC8">
              <w:rPr>
                <w:rFonts w:asciiTheme="minorHAnsi" w:hAnsiTheme="minorHAnsi" w:cstheme="minorHAnsi"/>
                <w:b/>
                <w:bCs/>
                <w:color w:val="0070C0"/>
              </w:rPr>
              <w:t xml:space="preserve">ADDITIONAL INFORMATION for PARTICIPANTS </w:t>
            </w:r>
          </w:p>
          <w:p w14:paraId="2D7752BD" w14:textId="77777777" w:rsidR="00BA0BC9" w:rsidRPr="00C94D88" w:rsidRDefault="00BA0BC9" w:rsidP="00BA0BC9">
            <w:pPr>
              <w:widowControl/>
              <w:adjustRightInd w:val="0"/>
              <w:ind w:right="485"/>
              <w:rPr>
                <w:rFonts w:asciiTheme="minorHAnsi" w:eastAsiaTheme="minorHAnsi" w:hAnsiTheme="minorHAnsi" w:cstheme="minorHAnsi"/>
                <w:color w:val="000000"/>
                <w:sz w:val="24"/>
                <w:szCs w:val="24"/>
                <w:lang w:val="en-GB" w:eastAsia="en-US" w:bidi="ar-SA"/>
              </w:rPr>
            </w:pPr>
            <w:r w:rsidRPr="00C94D88">
              <w:rPr>
                <w:rFonts w:asciiTheme="minorHAnsi" w:eastAsiaTheme="minorHAnsi" w:hAnsiTheme="minorHAnsi" w:cstheme="minorHAnsi"/>
                <w:color w:val="000000"/>
                <w:sz w:val="24"/>
                <w:szCs w:val="24"/>
                <w:lang w:val="en-GB" w:eastAsia="en-US" w:bidi="ar-SA"/>
              </w:rPr>
              <w:t xml:space="preserve">By participating in the Parade, you agree to the City of Mount Gambier taking photographs and video footage of your entry, including individuals involved. You further acknowledge that the City of Mount Gambier have the authority to publish and use this material for subsequent advertising and marketing purposes. </w:t>
            </w:r>
          </w:p>
          <w:p w14:paraId="55ADE6D7" w14:textId="77777777" w:rsidR="00BA0BC9" w:rsidRPr="00C94D88" w:rsidRDefault="00BA0BC9" w:rsidP="00BA0BC9">
            <w:pPr>
              <w:widowControl/>
              <w:adjustRightInd w:val="0"/>
              <w:ind w:left="567" w:right="485"/>
              <w:rPr>
                <w:rFonts w:asciiTheme="minorHAnsi" w:eastAsiaTheme="minorHAnsi" w:hAnsiTheme="minorHAnsi" w:cstheme="minorHAnsi"/>
                <w:color w:val="000000"/>
                <w:sz w:val="24"/>
                <w:szCs w:val="24"/>
                <w:lang w:val="en-GB" w:eastAsia="en-US" w:bidi="ar-SA"/>
              </w:rPr>
            </w:pPr>
          </w:p>
          <w:p w14:paraId="0B7D9934" w14:textId="46E4A10D" w:rsidR="00BA0BC9" w:rsidRPr="00C94D88" w:rsidRDefault="00BA0BC9" w:rsidP="00BA0BC9">
            <w:pPr>
              <w:widowControl/>
              <w:adjustRightInd w:val="0"/>
              <w:ind w:left="567" w:right="485"/>
              <w:rPr>
                <w:rFonts w:asciiTheme="minorHAnsi" w:eastAsiaTheme="minorHAnsi" w:hAnsiTheme="minorHAnsi" w:cstheme="minorHAnsi"/>
                <w:color w:val="000000"/>
                <w:sz w:val="24"/>
                <w:szCs w:val="24"/>
                <w:lang w:val="en-GB" w:eastAsia="en-US" w:bidi="ar-SA"/>
              </w:rPr>
            </w:pPr>
            <w:r w:rsidRPr="00C94D88">
              <w:rPr>
                <w:rFonts w:asciiTheme="minorHAnsi" w:eastAsiaTheme="minorHAnsi" w:hAnsiTheme="minorHAnsi" w:cstheme="minorHAnsi"/>
                <w:i/>
                <w:iCs/>
                <w:color w:val="000000"/>
                <w:sz w:val="24"/>
                <w:szCs w:val="24"/>
                <w:lang w:val="en-GB" w:eastAsia="en-US" w:bidi="ar-SA"/>
              </w:rPr>
              <w:t>No alcohol</w:t>
            </w:r>
            <w:r w:rsidRPr="00C94D88">
              <w:rPr>
                <w:rFonts w:asciiTheme="minorHAnsi" w:eastAsiaTheme="minorHAnsi" w:hAnsiTheme="minorHAnsi" w:cstheme="minorHAnsi"/>
                <w:color w:val="000000"/>
                <w:sz w:val="24"/>
                <w:szCs w:val="24"/>
                <w:lang w:val="en-GB" w:eastAsia="en-US" w:bidi="ar-SA"/>
              </w:rPr>
              <w:t xml:space="preserve"> is to be consumed by any participants in the Christmas Parade or afterwards during the </w:t>
            </w:r>
            <w:r w:rsidRPr="00C94D88">
              <w:rPr>
                <w:rFonts w:asciiTheme="minorHAnsi" w:eastAsiaTheme="minorHAnsi" w:hAnsiTheme="minorHAnsi" w:cstheme="minorHAnsi"/>
                <w:b/>
                <w:bCs/>
                <w:color w:val="000000"/>
                <w:sz w:val="24"/>
                <w:szCs w:val="24"/>
                <w:lang w:val="en-GB" w:eastAsia="en-US" w:bidi="ar-SA"/>
              </w:rPr>
              <w:t>Party in the Park</w:t>
            </w:r>
            <w:r w:rsidRPr="00C94D88">
              <w:rPr>
                <w:rFonts w:asciiTheme="minorHAnsi" w:eastAsiaTheme="minorHAnsi" w:hAnsiTheme="minorHAnsi" w:cstheme="minorHAnsi"/>
                <w:color w:val="000000"/>
                <w:sz w:val="24"/>
                <w:szCs w:val="24"/>
                <w:lang w:val="en-GB" w:eastAsia="en-US" w:bidi="ar-SA"/>
              </w:rPr>
              <w:t xml:space="preserve"> at the Cave Garden as the city centre is a designated Dry Zone.</w:t>
            </w:r>
            <w:r w:rsidR="006C1814">
              <w:rPr>
                <w:rFonts w:asciiTheme="minorHAnsi" w:eastAsiaTheme="minorHAnsi" w:hAnsiTheme="minorHAnsi" w:cstheme="minorHAnsi"/>
                <w:color w:val="000000"/>
                <w:sz w:val="24"/>
                <w:szCs w:val="24"/>
                <w:lang w:val="en-GB" w:eastAsia="en-US" w:bidi="ar-SA"/>
              </w:rPr>
              <w:t xml:space="preserve"> </w:t>
            </w:r>
            <w:r w:rsidRPr="00C94D88">
              <w:rPr>
                <w:rFonts w:asciiTheme="minorHAnsi" w:eastAsiaTheme="minorHAnsi" w:hAnsiTheme="minorHAnsi" w:cstheme="minorHAnsi"/>
                <w:color w:val="000000"/>
                <w:sz w:val="24"/>
                <w:szCs w:val="24"/>
                <w:lang w:val="en-GB" w:eastAsia="en-US" w:bidi="ar-SA"/>
              </w:rPr>
              <w:t xml:space="preserve"> No alcoholic beverage containers are to be featured in float displays or vehicles. </w:t>
            </w:r>
          </w:p>
          <w:p w14:paraId="6C6B2439" w14:textId="77777777" w:rsidR="00BA0BC9" w:rsidRPr="00C94D88" w:rsidRDefault="00BA0BC9" w:rsidP="00BA0BC9">
            <w:pPr>
              <w:widowControl/>
              <w:adjustRightInd w:val="0"/>
              <w:ind w:left="567" w:right="485"/>
              <w:rPr>
                <w:rFonts w:asciiTheme="minorHAnsi" w:eastAsiaTheme="minorHAnsi" w:hAnsiTheme="minorHAnsi" w:cstheme="minorHAnsi"/>
                <w:color w:val="000000"/>
                <w:sz w:val="24"/>
                <w:szCs w:val="24"/>
                <w:lang w:val="en-GB" w:eastAsia="en-US" w:bidi="ar-SA"/>
              </w:rPr>
            </w:pPr>
          </w:p>
          <w:p w14:paraId="655991B8" w14:textId="77777777" w:rsidR="00BA0BC9" w:rsidRDefault="00BA0BC9" w:rsidP="00BA0BC9">
            <w:pPr>
              <w:widowControl/>
              <w:adjustRightInd w:val="0"/>
              <w:ind w:left="567" w:right="485"/>
              <w:rPr>
                <w:rFonts w:asciiTheme="minorHAnsi" w:eastAsiaTheme="minorHAnsi" w:hAnsiTheme="minorHAnsi" w:cstheme="minorHAnsi"/>
                <w:color w:val="000000"/>
                <w:sz w:val="24"/>
                <w:szCs w:val="24"/>
                <w:lang w:val="en-GB" w:eastAsia="en-US" w:bidi="ar-SA"/>
              </w:rPr>
            </w:pPr>
            <w:r w:rsidRPr="00C94D88">
              <w:rPr>
                <w:rFonts w:asciiTheme="minorHAnsi" w:eastAsiaTheme="minorHAnsi" w:hAnsiTheme="minorHAnsi" w:cstheme="minorHAnsi"/>
                <w:i/>
                <w:iCs/>
                <w:color w:val="000000"/>
                <w:sz w:val="24"/>
                <w:szCs w:val="24"/>
                <w:lang w:val="en-GB" w:eastAsia="en-US" w:bidi="ar-SA"/>
              </w:rPr>
              <w:t>No smoking</w:t>
            </w:r>
            <w:r w:rsidRPr="00C94D88">
              <w:rPr>
                <w:rFonts w:asciiTheme="minorHAnsi" w:eastAsiaTheme="minorHAnsi" w:hAnsiTheme="minorHAnsi" w:cstheme="minorHAnsi"/>
                <w:color w:val="000000"/>
                <w:sz w:val="24"/>
                <w:szCs w:val="24"/>
                <w:lang w:val="en-GB" w:eastAsia="en-US" w:bidi="ar-SA"/>
              </w:rPr>
              <w:t xml:space="preserve"> is permitted on or near Parade entries or during the Parade &amp; Party in the Park. </w:t>
            </w:r>
          </w:p>
          <w:p w14:paraId="38383927" w14:textId="77777777" w:rsidR="00BA0BC9" w:rsidRDefault="00BA0BC9" w:rsidP="00BA0BC9">
            <w:pPr>
              <w:widowControl/>
              <w:adjustRightInd w:val="0"/>
              <w:ind w:left="567" w:right="485"/>
              <w:rPr>
                <w:rFonts w:asciiTheme="minorHAnsi" w:eastAsiaTheme="minorHAnsi" w:hAnsiTheme="minorHAnsi" w:cstheme="minorHAnsi"/>
                <w:color w:val="000000"/>
                <w:sz w:val="24"/>
                <w:szCs w:val="24"/>
                <w:lang w:val="en-GB" w:eastAsia="en-US" w:bidi="ar-SA"/>
              </w:rPr>
            </w:pPr>
          </w:p>
          <w:p w14:paraId="5FF569ED" w14:textId="77777777" w:rsidR="00BA0BC9" w:rsidRDefault="00BA0BC9" w:rsidP="00BA0BC9">
            <w:pPr>
              <w:widowControl/>
              <w:adjustRightInd w:val="0"/>
              <w:ind w:left="567" w:right="485"/>
              <w:rPr>
                <w:rFonts w:asciiTheme="minorHAnsi" w:eastAsiaTheme="minorHAnsi" w:hAnsiTheme="minorHAnsi" w:cstheme="minorHAnsi"/>
                <w:color w:val="000000"/>
                <w:sz w:val="24"/>
                <w:szCs w:val="24"/>
                <w:lang w:val="en-GB" w:eastAsia="en-US" w:bidi="ar-SA"/>
              </w:rPr>
            </w:pPr>
            <w:r>
              <w:rPr>
                <w:rFonts w:asciiTheme="minorHAnsi" w:eastAsiaTheme="minorHAnsi" w:hAnsiTheme="minorHAnsi" w:cstheme="minorHAnsi"/>
                <w:color w:val="000000"/>
                <w:sz w:val="24"/>
                <w:szCs w:val="24"/>
                <w:lang w:val="en-GB" w:eastAsia="en-US" w:bidi="ar-SA"/>
              </w:rPr>
              <w:t xml:space="preserve">For further details about the arrival of Father Christmas at the Party in the Park, hosted by the </w:t>
            </w:r>
            <w:r w:rsidRPr="00C34F91">
              <w:rPr>
                <w:rFonts w:asciiTheme="minorHAnsi" w:hAnsiTheme="minorHAnsi" w:cstheme="minorHAnsi"/>
                <w:color w:val="000000"/>
                <w:sz w:val="24"/>
                <w:szCs w:val="24"/>
              </w:rPr>
              <w:t>the Rotary Club of Mount Gambier West</w:t>
            </w:r>
            <w:r>
              <w:rPr>
                <w:rStyle w:val="apple-converted-space"/>
                <w:rFonts w:ascii="Helvetica" w:hAnsi="Helvetica"/>
                <w:color w:val="000000"/>
                <w:sz w:val="27"/>
                <w:szCs w:val="27"/>
              </w:rPr>
              <w:t> </w:t>
            </w:r>
            <w:r>
              <w:rPr>
                <w:rFonts w:asciiTheme="minorHAnsi" w:eastAsiaTheme="minorHAnsi" w:hAnsiTheme="minorHAnsi" w:cstheme="minorHAnsi"/>
                <w:color w:val="000000"/>
                <w:sz w:val="24"/>
                <w:szCs w:val="24"/>
                <w:lang w:val="en-GB" w:eastAsia="en-US" w:bidi="ar-SA"/>
              </w:rPr>
              <w:t xml:space="preserve">at the conclusion of the Christmas Parade on the lawns  adjacent to the Cave Garden behind the City Hall, Saturday 18 </w:t>
            </w:r>
            <w:proofErr w:type="spellStart"/>
            <w:r>
              <w:rPr>
                <w:rFonts w:asciiTheme="minorHAnsi" w:eastAsiaTheme="minorHAnsi" w:hAnsiTheme="minorHAnsi" w:cstheme="minorHAnsi"/>
                <w:color w:val="000000"/>
                <w:sz w:val="24"/>
                <w:szCs w:val="24"/>
                <w:lang w:val="en-GB" w:eastAsia="en-US" w:bidi="ar-SA"/>
              </w:rPr>
              <w:t>Novemebr</w:t>
            </w:r>
            <w:proofErr w:type="spellEnd"/>
            <w:r>
              <w:rPr>
                <w:rFonts w:asciiTheme="minorHAnsi" w:eastAsiaTheme="minorHAnsi" w:hAnsiTheme="minorHAnsi" w:cstheme="minorHAnsi"/>
                <w:color w:val="000000"/>
                <w:sz w:val="24"/>
                <w:szCs w:val="24"/>
                <w:lang w:val="en-GB" w:eastAsia="en-US" w:bidi="ar-SA"/>
              </w:rPr>
              <w:t xml:space="preserve"> 12.00 – 4.00 p.m., visit the council website: </w:t>
            </w:r>
            <w:hyperlink r:id="rId7" w:history="1">
              <w:r w:rsidRPr="00954A61">
                <w:rPr>
                  <w:rStyle w:val="Hyperlink"/>
                  <w:rFonts w:asciiTheme="minorHAnsi" w:eastAsiaTheme="minorHAnsi" w:hAnsiTheme="minorHAnsi" w:cstheme="minorHAnsi"/>
                  <w:sz w:val="24"/>
                  <w:szCs w:val="24"/>
                  <w:lang w:val="en-GB" w:eastAsia="en-US" w:bidi="ar-SA"/>
                </w:rPr>
                <w:t>https://www.mountgambier.sa.gov.au/discover/whats-on-mount-gambier/calendar-of-events/party-in-the-park-2023</w:t>
              </w:r>
            </w:hyperlink>
          </w:p>
          <w:p w14:paraId="64EDA45A" w14:textId="77777777" w:rsidR="00BA0BC9" w:rsidRPr="00C94D88" w:rsidRDefault="00BA0BC9" w:rsidP="00BA0BC9">
            <w:pPr>
              <w:ind w:left="567" w:right="485"/>
              <w:rPr>
                <w:rFonts w:asciiTheme="minorHAnsi" w:hAnsiTheme="minorHAnsi" w:cstheme="minorHAnsi"/>
                <w:sz w:val="24"/>
                <w:szCs w:val="24"/>
              </w:rPr>
            </w:pPr>
          </w:p>
          <w:p w14:paraId="0BC7092F" w14:textId="4C035D6B" w:rsidR="00BA0BC9" w:rsidRPr="00C94D88" w:rsidRDefault="00BA0BC9" w:rsidP="00BA0BC9">
            <w:pPr>
              <w:widowControl/>
              <w:adjustRightInd w:val="0"/>
              <w:ind w:left="567" w:right="485"/>
              <w:rPr>
                <w:rFonts w:asciiTheme="minorHAnsi" w:eastAsiaTheme="minorHAnsi" w:hAnsiTheme="minorHAnsi" w:cstheme="minorHAnsi"/>
                <w:i/>
                <w:iCs/>
                <w:color w:val="4F81BD" w:themeColor="accent1"/>
                <w:sz w:val="24"/>
                <w:szCs w:val="24"/>
                <w:lang w:val="en-GB" w:eastAsia="en-US" w:bidi="ar-SA"/>
              </w:rPr>
            </w:pPr>
            <w:r w:rsidRPr="00C94D88">
              <w:rPr>
                <w:rFonts w:asciiTheme="minorHAnsi" w:eastAsiaTheme="minorHAnsi" w:hAnsiTheme="minorHAnsi" w:cstheme="minorHAnsi"/>
                <w:i/>
                <w:iCs/>
                <w:color w:val="4F81BD" w:themeColor="accent1"/>
                <w:sz w:val="24"/>
                <w:szCs w:val="24"/>
                <w:lang w:val="en-GB" w:eastAsia="en-US" w:bidi="ar-SA"/>
              </w:rPr>
              <w:lastRenderedPageBreak/>
              <w:t>Parade float participants, especially children are required to be escorted by a responsible adult off each float to the main oval area (near Grandstand) for collection by parents or teachers.</w:t>
            </w:r>
            <w:r w:rsidR="006C1814">
              <w:rPr>
                <w:rFonts w:asciiTheme="minorHAnsi" w:eastAsiaTheme="minorHAnsi" w:hAnsiTheme="minorHAnsi" w:cstheme="minorHAnsi"/>
                <w:i/>
                <w:iCs/>
                <w:color w:val="4F81BD" w:themeColor="accent1"/>
                <w:sz w:val="24"/>
                <w:szCs w:val="24"/>
                <w:lang w:val="en-GB" w:eastAsia="en-US" w:bidi="ar-SA"/>
              </w:rPr>
              <w:t xml:space="preserve"> </w:t>
            </w:r>
            <w:r w:rsidRPr="00C94D88">
              <w:rPr>
                <w:rFonts w:asciiTheme="minorHAnsi" w:eastAsiaTheme="minorHAnsi" w:hAnsiTheme="minorHAnsi" w:cstheme="minorHAnsi"/>
                <w:i/>
                <w:iCs/>
                <w:color w:val="4F81BD" w:themeColor="accent1"/>
                <w:sz w:val="24"/>
                <w:szCs w:val="24"/>
                <w:lang w:val="en-GB" w:eastAsia="en-US" w:bidi="ar-SA"/>
              </w:rPr>
              <w:t xml:space="preserve"> Marshals in green high vis vests will direct and inform the public at the collection point. </w:t>
            </w:r>
          </w:p>
          <w:p w14:paraId="6DB8068B" w14:textId="77777777" w:rsidR="00BA0BC9" w:rsidRPr="00C94D88" w:rsidRDefault="00BA0BC9" w:rsidP="00BA0BC9">
            <w:pPr>
              <w:widowControl/>
              <w:adjustRightInd w:val="0"/>
              <w:ind w:left="567" w:right="485"/>
              <w:rPr>
                <w:rFonts w:asciiTheme="minorHAnsi" w:eastAsiaTheme="minorHAnsi" w:hAnsiTheme="minorHAnsi" w:cstheme="minorHAnsi"/>
                <w:i/>
                <w:iCs/>
                <w:color w:val="4F81BD" w:themeColor="accent1"/>
                <w:sz w:val="24"/>
                <w:szCs w:val="24"/>
                <w:lang w:val="en-GB" w:eastAsia="en-US" w:bidi="ar-SA"/>
              </w:rPr>
            </w:pPr>
          </w:p>
          <w:p w14:paraId="47E004B9" w14:textId="77777777" w:rsidR="00BA0BC9" w:rsidRPr="00C94D88" w:rsidRDefault="00BA0BC9" w:rsidP="00BA0BC9">
            <w:pPr>
              <w:widowControl/>
              <w:adjustRightInd w:val="0"/>
              <w:ind w:left="567" w:right="485"/>
              <w:rPr>
                <w:rFonts w:asciiTheme="minorHAnsi" w:eastAsiaTheme="minorHAnsi" w:hAnsiTheme="minorHAnsi" w:cstheme="minorHAnsi"/>
                <w:i/>
                <w:iCs/>
                <w:color w:val="FF0000"/>
                <w:sz w:val="24"/>
                <w:szCs w:val="24"/>
                <w:lang w:val="en-GB" w:eastAsia="en-US" w:bidi="ar-SA"/>
              </w:rPr>
            </w:pPr>
            <w:r w:rsidRPr="00C94D88">
              <w:rPr>
                <w:rFonts w:asciiTheme="minorHAnsi" w:eastAsiaTheme="minorHAnsi" w:hAnsiTheme="minorHAnsi" w:cstheme="minorHAnsi"/>
                <w:i/>
                <w:iCs/>
                <w:color w:val="FF0000"/>
                <w:sz w:val="24"/>
                <w:szCs w:val="24"/>
                <w:lang w:val="en-GB" w:eastAsia="en-US" w:bidi="ar-SA"/>
              </w:rPr>
              <w:t xml:space="preserve">Children are not permitted to be removed from floats until the float is parked in the designated area and stopped. </w:t>
            </w:r>
          </w:p>
          <w:p w14:paraId="7821FB5B" w14:textId="77777777" w:rsidR="00BA0BC9" w:rsidRPr="00C94D88" w:rsidRDefault="00BA0BC9" w:rsidP="00BA0BC9">
            <w:pPr>
              <w:ind w:left="567" w:right="485"/>
              <w:rPr>
                <w:rFonts w:asciiTheme="minorHAnsi" w:eastAsiaTheme="minorHAnsi" w:hAnsiTheme="minorHAnsi" w:cstheme="minorHAnsi"/>
                <w:i/>
                <w:iCs/>
                <w:color w:val="FF0000"/>
                <w:sz w:val="24"/>
                <w:szCs w:val="24"/>
                <w:lang w:val="en-GB" w:eastAsia="en-US" w:bidi="ar-SA"/>
              </w:rPr>
            </w:pPr>
            <w:r w:rsidRPr="00C94D88">
              <w:rPr>
                <w:rFonts w:asciiTheme="minorHAnsi" w:eastAsiaTheme="minorHAnsi" w:hAnsiTheme="minorHAnsi" w:cstheme="minorHAnsi"/>
                <w:i/>
                <w:iCs/>
                <w:color w:val="FF0000"/>
                <w:sz w:val="24"/>
                <w:szCs w:val="24"/>
                <w:lang w:val="en-GB" w:eastAsia="en-US" w:bidi="ar-SA"/>
              </w:rPr>
              <w:t xml:space="preserve">Parents or teachers are not permitted past the barrier zone to collect participants or children from their float. </w:t>
            </w:r>
          </w:p>
          <w:p w14:paraId="4AB4BD35" w14:textId="77777777" w:rsidR="00BA0BC9" w:rsidRPr="00FC791A" w:rsidRDefault="00BA0BC9" w:rsidP="00BA0BC9">
            <w:r>
              <w:br w:type="page"/>
            </w:r>
          </w:p>
          <w:p w14:paraId="4CE67024" w14:textId="77777777" w:rsidR="00BA0BC9" w:rsidRPr="007F3822" w:rsidRDefault="00BA0BC9" w:rsidP="00A62E81">
            <w:pPr>
              <w:pStyle w:val="TableParagraph"/>
              <w:tabs>
                <w:tab w:val="left" w:pos="0"/>
                <w:tab w:val="left" w:pos="140"/>
              </w:tabs>
              <w:ind w:left="142" w:right="485" w:hanging="2"/>
              <w:jc w:val="both"/>
              <w:rPr>
                <w:rFonts w:asciiTheme="minorHAnsi" w:hAnsiTheme="minorHAnsi" w:cstheme="minorHAnsi"/>
                <w:b/>
                <w:bCs/>
                <w:color w:val="FF0000"/>
              </w:rPr>
            </w:pPr>
          </w:p>
          <w:p w14:paraId="289E6F21" w14:textId="77777777" w:rsidR="00A62E81" w:rsidRPr="002778DB" w:rsidRDefault="00A62E81" w:rsidP="00A62E81">
            <w:pPr>
              <w:pStyle w:val="TableParagraph"/>
              <w:ind w:left="142" w:right="485" w:firstLine="425"/>
              <w:rPr>
                <w:rFonts w:asciiTheme="minorHAnsi" w:hAnsiTheme="minorHAnsi" w:cstheme="minorHAnsi"/>
                <w:color w:val="FF0000"/>
              </w:rPr>
            </w:pPr>
          </w:p>
          <w:p w14:paraId="611A1695" w14:textId="77777777" w:rsidR="00A62E81" w:rsidRPr="002778DB" w:rsidRDefault="00A62E81" w:rsidP="00A62E81">
            <w:pPr>
              <w:pStyle w:val="TableParagraph"/>
              <w:ind w:left="142" w:right="485" w:firstLine="425"/>
              <w:rPr>
                <w:rFonts w:asciiTheme="minorHAnsi" w:hAnsiTheme="minorHAnsi" w:cstheme="minorHAnsi"/>
              </w:rPr>
            </w:pPr>
          </w:p>
          <w:p w14:paraId="40E14AEA" w14:textId="77777777" w:rsidR="00A62E81" w:rsidRPr="002778DB" w:rsidRDefault="00A62E81" w:rsidP="00A62E81">
            <w:pPr>
              <w:pStyle w:val="TableParagraph"/>
              <w:ind w:left="142" w:right="485" w:firstLine="425"/>
              <w:rPr>
                <w:rFonts w:asciiTheme="minorHAnsi" w:hAnsiTheme="minorHAnsi" w:cstheme="minorHAnsi"/>
              </w:rPr>
            </w:pPr>
          </w:p>
          <w:p w14:paraId="1E03C55B" w14:textId="77777777" w:rsidR="00A62E81" w:rsidRPr="002778DB" w:rsidRDefault="00A62E81" w:rsidP="00A62E81">
            <w:pPr>
              <w:pStyle w:val="TableParagraph"/>
              <w:ind w:left="142" w:right="485" w:firstLine="425"/>
              <w:rPr>
                <w:rFonts w:asciiTheme="minorHAnsi" w:hAnsiTheme="minorHAnsi" w:cstheme="minorHAnsi"/>
              </w:rPr>
            </w:pPr>
          </w:p>
        </w:tc>
      </w:tr>
    </w:tbl>
    <w:p w14:paraId="2CBDBF1C" w14:textId="7DCFBF51" w:rsidR="001F252A" w:rsidRDefault="001F252A"/>
    <w:sectPr w:rsidR="001F252A" w:rsidSect="00506684">
      <w:headerReference w:type="default" r:id="rId8"/>
      <w:footerReference w:type="even" r:id="rId9"/>
      <w:footerReference w:type="default" r:id="rId10"/>
      <w:type w:val="continuous"/>
      <w:pgSz w:w="11910" w:h="16840"/>
      <w:pgMar w:top="680" w:right="560" w:bottom="280" w:left="5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D475" w14:textId="77777777" w:rsidR="00FC1502" w:rsidRDefault="00FC1502" w:rsidP="00BA1E79">
      <w:r>
        <w:separator/>
      </w:r>
    </w:p>
  </w:endnote>
  <w:endnote w:type="continuationSeparator" w:id="0">
    <w:p w14:paraId="140E944D" w14:textId="77777777" w:rsidR="00FC1502" w:rsidRDefault="00FC1502" w:rsidP="00BA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171723"/>
      <w:docPartObj>
        <w:docPartGallery w:val="Page Numbers (Bottom of Page)"/>
        <w:docPartUnique/>
      </w:docPartObj>
    </w:sdtPr>
    <w:sdtEndPr>
      <w:rPr>
        <w:rStyle w:val="PageNumber"/>
      </w:rPr>
    </w:sdtEndPr>
    <w:sdtContent>
      <w:p w14:paraId="59228830" w14:textId="57486CE3" w:rsidR="00506684" w:rsidRDefault="00506684" w:rsidP="000904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A27300" w14:textId="77777777" w:rsidR="00506684" w:rsidRDefault="00506684" w:rsidP="00506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1646721"/>
      <w:docPartObj>
        <w:docPartGallery w:val="Page Numbers (Bottom of Page)"/>
        <w:docPartUnique/>
      </w:docPartObj>
    </w:sdtPr>
    <w:sdtEndPr>
      <w:rPr>
        <w:rStyle w:val="PageNumber"/>
      </w:rPr>
    </w:sdtEndPr>
    <w:sdtContent>
      <w:p w14:paraId="74D8FD60" w14:textId="3F945CF1" w:rsidR="00506684" w:rsidRDefault="00506684" w:rsidP="000904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85E0F90" w14:textId="7519888F" w:rsidR="00463835" w:rsidRDefault="00463835" w:rsidP="00506684">
    <w:pPr>
      <w:pStyle w:val="Default"/>
      <w:ind w:right="360"/>
    </w:pPr>
  </w:p>
  <w:p w14:paraId="0DBA8D53" w14:textId="55E4FF01" w:rsidR="00034E53" w:rsidRPr="001F252A" w:rsidRDefault="00034E53" w:rsidP="00463835">
    <w:pPr>
      <w:pStyle w:val="Default"/>
      <w:rPr>
        <w:sz w:val="16"/>
        <w:szCs w:val="16"/>
      </w:rPr>
    </w:pPr>
    <w:r w:rsidRPr="001F252A">
      <w:rPr>
        <w:b/>
        <w:bCs/>
        <w:sz w:val="16"/>
        <w:szCs w:val="16"/>
      </w:rPr>
      <w:t>Parish Office</w:t>
    </w:r>
    <w:r w:rsidRPr="001F252A">
      <w:rPr>
        <w:sz w:val="16"/>
        <w:szCs w:val="16"/>
      </w:rPr>
      <w:t xml:space="preserve"> </w:t>
    </w:r>
    <w:r w:rsidRPr="00034E53">
      <w:rPr>
        <w:b/>
        <w:bCs/>
        <w:sz w:val="16"/>
        <w:szCs w:val="16"/>
      </w:rPr>
      <w:t>P</w:t>
    </w:r>
    <w:proofErr w:type="gramStart"/>
    <w:r w:rsidRPr="00034E53">
      <w:rPr>
        <w:b/>
        <w:bCs/>
        <w:sz w:val="16"/>
        <w:szCs w:val="16"/>
      </w:rPr>
      <w:t>:</w:t>
    </w:r>
    <w:r w:rsidR="006C1814">
      <w:rPr>
        <w:b/>
        <w:bCs/>
        <w:sz w:val="16"/>
        <w:szCs w:val="16"/>
      </w:rPr>
      <w:t xml:space="preserve"> </w:t>
    </w:r>
    <w:r>
      <w:rPr>
        <w:sz w:val="16"/>
        <w:szCs w:val="16"/>
      </w:rPr>
      <w:t xml:space="preserve"> </w:t>
    </w:r>
    <w:r w:rsidRPr="001F252A">
      <w:rPr>
        <w:sz w:val="16"/>
        <w:szCs w:val="16"/>
      </w:rPr>
      <w:t>(</w:t>
    </w:r>
    <w:proofErr w:type="gramEnd"/>
    <w:r w:rsidRPr="001F252A">
      <w:rPr>
        <w:sz w:val="16"/>
        <w:szCs w:val="16"/>
      </w:rPr>
      <w:t xml:space="preserve">08) 8723 1353 </w:t>
    </w:r>
    <w:r w:rsidRPr="00034E53">
      <w:rPr>
        <w:b/>
        <w:bCs/>
        <w:sz w:val="16"/>
        <w:szCs w:val="16"/>
      </w:rPr>
      <w:t>E</w:t>
    </w:r>
    <w:r w:rsidRPr="001F252A">
      <w:rPr>
        <w:sz w:val="16"/>
        <w:szCs w:val="16"/>
      </w:rPr>
      <w:t xml:space="preserve">: </w:t>
    </w:r>
    <w:hyperlink r:id="rId1" w:history="1">
      <w:r w:rsidR="00301C06" w:rsidRPr="00090479">
        <w:rPr>
          <w:rStyle w:val="Hyperlink"/>
          <w:sz w:val="16"/>
          <w:szCs w:val="16"/>
        </w:rPr>
        <w:t>churchan@bigpond.net.au</w:t>
      </w:r>
    </w:hyperlink>
    <w:r w:rsidR="00301C06" w:rsidRPr="00301C06">
      <w:rPr>
        <w:b/>
        <w:bCs/>
        <w:sz w:val="16"/>
        <w:szCs w:val="16"/>
      </w:rPr>
      <w:t xml:space="preserve"> </w:t>
    </w:r>
    <w:r w:rsidR="00301C06">
      <w:rPr>
        <w:b/>
        <w:bCs/>
        <w:sz w:val="16"/>
        <w:szCs w:val="16"/>
      </w:rPr>
      <w:tab/>
    </w:r>
    <w:r w:rsidR="00301C06">
      <w:rPr>
        <w:b/>
        <w:bCs/>
        <w:sz w:val="16"/>
        <w:szCs w:val="16"/>
      </w:rPr>
      <w:tab/>
    </w:r>
    <w:r w:rsidR="006C1814">
      <w:rPr>
        <w:b/>
        <w:bCs/>
        <w:sz w:val="16"/>
        <w:szCs w:val="16"/>
      </w:rPr>
      <w:tab/>
    </w:r>
    <w:r w:rsidR="006C1814">
      <w:rPr>
        <w:b/>
        <w:bCs/>
        <w:sz w:val="16"/>
        <w:szCs w:val="16"/>
      </w:rPr>
      <w:tab/>
    </w:r>
    <w:r w:rsidR="00301C06" w:rsidRPr="001F252A">
      <w:rPr>
        <w:b/>
        <w:bCs/>
        <w:sz w:val="16"/>
        <w:szCs w:val="16"/>
      </w:rPr>
      <w:t xml:space="preserve">Parish Priest </w:t>
    </w:r>
    <w:r w:rsidR="00301C06" w:rsidRPr="001F252A">
      <w:rPr>
        <w:sz w:val="16"/>
        <w:szCs w:val="16"/>
      </w:rPr>
      <w:tab/>
      <w:t>Fr Neil Fernando</w:t>
    </w:r>
    <w:r w:rsidR="00301C06">
      <w:rPr>
        <w:sz w:val="16"/>
        <w:szCs w:val="16"/>
      </w:rPr>
      <w:tab/>
    </w:r>
  </w:p>
  <w:p w14:paraId="584E9E2B" w14:textId="0C890DAE" w:rsidR="00034E53" w:rsidRPr="001F252A" w:rsidRDefault="00034E53" w:rsidP="00034E53">
    <w:pPr>
      <w:pStyle w:val="Default"/>
      <w:rPr>
        <w:sz w:val="16"/>
        <w:szCs w:val="16"/>
      </w:rPr>
    </w:pPr>
    <w:r w:rsidRPr="00034E53">
      <w:rPr>
        <w:b/>
        <w:bCs/>
        <w:sz w:val="16"/>
        <w:szCs w:val="16"/>
      </w:rPr>
      <w:t>Postal Address</w:t>
    </w:r>
    <w:r w:rsidRPr="001F252A">
      <w:rPr>
        <w:sz w:val="16"/>
        <w:szCs w:val="16"/>
      </w:rPr>
      <w:t>:</w:t>
    </w:r>
    <w:r w:rsidR="006C1814">
      <w:rPr>
        <w:sz w:val="16"/>
        <w:szCs w:val="16"/>
      </w:rPr>
      <w:t xml:space="preserve"> </w:t>
    </w:r>
    <w:r w:rsidRPr="001F252A">
      <w:rPr>
        <w:sz w:val="16"/>
        <w:szCs w:val="16"/>
      </w:rPr>
      <w:t xml:space="preserve"> PO Box 1357, Mt Gambier, SA, 5290</w:t>
    </w:r>
    <w:r w:rsidR="00301C06">
      <w:rPr>
        <w:sz w:val="16"/>
        <w:szCs w:val="16"/>
      </w:rPr>
      <w:tab/>
    </w:r>
    <w:r w:rsidR="00301C06">
      <w:rPr>
        <w:sz w:val="16"/>
        <w:szCs w:val="16"/>
      </w:rPr>
      <w:tab/>
    </w:r>
    <w:r w:rsidR="00301C06">
      <w:rPr>
        <w:sz w:val="16"/>
        <w:szCs w:val="16"/>
      </w:rPr>
      <w:tab/>
    </w:r>
    <w:r w:rsidR="006C1814">
      <w:rPr>
        <w:sz w:val="16"/>
        <w:szCs w:val="16"/>
      </w:rPr>
      <w:tab/>
    </w:r>
    <w:r w:rsidR="006C1814">
      <w:rPr>
        <w:sz w:val="16"/>
        <w:szCs w:val="16"/>
      </w:rPr>
      <w:tab/>
    </w:r>
    <w:r w:rsidR="00301C06" w:rsidRPr="00034E53">
      <w:rPr>
        <w:b/>
        <w:bCs/>
        <w:sz w:val="16"/>
        <w:szCs w:val="16"/>
      </w:rPr>
      <w:t>M</w:t>
    </w:r>
    <w:r w:rsidR="00301C06" w:rsidRPr="001F252A">
      <w:rPr>
        <w:sz w:val="16"/>
        <w:szCs w:val="16"/>
      </w:rPr>
      <w:t xml:space="preserve">: 0478 085 894 </w:t>
    </w:r>
    <w:r w:rsidR="00301C06" w:rsidRPr="00034E53">
      <w:rPr>
        <w:b/>
        <w:bCs/>
        <w:sz w:val="16"/>
        <w:szCs w:val="16"/>
      </w:rPr>
      <w:t>E</w:t>
    </w:r>
    <w:r w:rsidR="00301C06" w:rsidRPr="001F252A">
      <w:rPr>
        <w:sz w:val="16"/>
        <w:szCs w:val="16"/>
      </w:rPr>
      <w:t xml:space="preserve">: </w:t>
    </w:r>
    <w:hyperlink r:id="rId2" w:history="1">
      <w:r w:rsidR="00301C06" w:rsidRPr="00090479">
        <w:rPr>
          <w:rStyle w:val="Hyperlink"/>
          <w:sz w:val="16"/>
          <w:szCs w:val="16"/>
        </w:rPr>
        <w:t>frneilfdo@gmail.com</w:t>
      </w:r>
    </w:hyperlink>
    <w:r w:rsidRPr="001F252A">
      <w:rPr>
        <w:sz w:val="16"/>
        <w:szCs w:val="16"/>
      </w:rPr>
      <w:t xml:space="preserve"> </w:t>
    </w:r>
  </w:p>
  <w:p w14:paraId="5416D409" w14:textId="2BA3D5A0" w:rsidR="00463835" w:rsidRPr="001F252A" w:rsidRDefault="00463835" w:rsidP="00301C06">
    <w:pPr>
      <w:pStyle w:val="Default"/>
      <w:rPr>
        <w:sz w:val="16"/>
        <w:szCs w:val="16"/>
      </w:rPr>
    </w:pPr>
    <w:r w:rsidRPr="001F252A">
      <w:rPr>
        <w:b/>
        <w:bCs/>
        <w:sz w:val="16"/>
        <w:szCs w:val="16"/>
      </w:rPr>
      <w:t xml:space="preserve">Church Address: </w:t>
    </w:r>
    <w:r w:rsidR="006C1814">
      <w:rPr>
        <w:b/>
        <w:bCs/>
        <w:sz w:val="16"/>
        <w:szCs w:val="16"/>
      </w:rPr>
      <w:t xml:space="preserve"> </w:t>
    </w:r>
    <w:r w:rsidRPr="001F252A">
      <w:rPr>
        <w:sz w:val="16"/>
        <w:szCs w:val="16"/>
      </w:rPr>
      <w:t xml:space="preserve">Christ Church, 26 Bay Road, Mount Gambier </w:t>
    </w:r>
  </w:p>
  <w:p w14:paraId="1718112A" w14:textId="7828B078" w:rsidR="00BA1E79" w:rsidRPr="001F252A" w:rsidRDefault="00BA1E79" w:rsidP="0046383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7343" w14:textId="77777777" w:rsidR="00FC1502" w:rsidRDefault="00FC1502" w:rsidP="00BA1E79">
      <w:r>
        <w:separator/>
      </w:r>
    </w:p>
  </w:footnote>
  <w:footnote w:type="continuationSeparator" w:id="0">
    <w:p w14:paraId="0C2FF364" w14:textId="77777777" w:rsidR="00FC1502" w:rsidRDefault="00FC1502" w:rsidP="00BA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C036" w14:textId="43D41495" w:rsidR="00463835" w:rsidRPr="00463835" w:rsidRDefault="00463835" w:rsidP="00463835">
    <w:pPr>
      <w:widowControl/>
      <w:autoSpaceDE/>
      <w:autoSpaceDN/>
      <w:rPr>
        <w:rFonts w:ascii="Times New Roman" w:eastAsia="Times New Roman" w:hAnsi="Times New Roman" w:cs="Times New Roman"/>
        <w:sz w:val="24"/>
        <w:szCs w:val="24"/>
        <w:lang w:eastAsia="en-GB" w:bidi="ar-SA"/>
      </w:rPr>
    </w:pPr>
    <w:r w:rsidRPr="00463835">
      <w:rPr>
        <w:rFonts w:ascii="Times New Roman" w:eastAsia="Times New Roman" w:hAnsi="Times New Roman" w:cs="Times New Roman"/>
        <w:sz w:val="24"/>
        <w:szCs w:val="24"/>
        <w:lang w:eastAsia="en-GB" w:bidi="ar-SA"/>
      </w:rPr>
      <w:fldChar w:fldCharType="begin"/>
    </w:r>
    <w:r w:rsidR="006C1814">
      <w:rPr>
        <w:rFonts w:ascii="Times New Roman" w:eastAsia="Times New Roman" w:hAnsi="Times New Roman" w:cs="Times New Roman"/>
        <w:sz w:val="24"/>
        <w:szCs w:val="24"/>
        <w:lang w:eastAsia="en-GB" w:bidi="ar-SA"/>
      </w:rPr>
      <w:instrText xml:space="preserve"> INCLUDEPICTURE "C:\\Users\\kaylenebarreira\\Library\\Group Containers\\UBF8T346G9.ms\\WebArchiveCopyPasteTempFiles\\com.microsoft.Word\\page1image303154656" \* MERGEFORMAT </w:instrText>
    </w:r>
    <w:r w:rsidRPr="00463835">
      <w:rPr>
        <w:rFonts w:ascii="Times New Roman" w:eastAsia="Times New Roman" w:hAnsi="Times New Roman" w:cs="Times New Roman"/>
        <w:sz w:val="24"/>
        <w:szCs w:val="24"/>
        <w:lang w:eastAsia="en-GB" w:bidi="ar-SA"/>
      </w:rPr>
      <w:fldChar w:fldCharType="separate"/>
    </w:r>
    <w:r w:rsidRPr="00463835">
      <w:rPr>
        <w:rFonts w:ascii="Times New Roman" w:eastAsia="Times New Roman" w:hAnsi="Times New Roman" w:cs="Times New Roman"/>
        <w:noProof/>
        <w:sz w:val="24"/>
        <w:szCs w:val="24"/>
        <w:lang w:eastAsia="en-GB" w:bidi="ar-SA"/>
      </w:rPr>
      <mc:AlternateContent>
        <mc:Choice Requires="wps">
          <w:drawing>
            <wp:inline distT="0" distB="0" distL="0" distR="0" wp14:anchorId="19E9AB13" wp14:editId="2AE9273E">
              <wp:extent cx="2097405" cy="826135"/>
              <wp:effectExtent l="0" t="0" r="0" b="0"/>
              <wp:docPr id="2" name="Rectangle 2" descr="page1image303154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7405"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BCA29" w14:textId="65490029" w:rsidR="00463835" w:rsidRDefault="00301C06" w:rsidP="00463835">
                          <w:pPr>
                            <w:jc w:val="center"/>
                          </w:pPr>
                          <w:r>
                            <w:rPr>
                              <w:noProof/>
                            </w:rPr>
                            <w:drawing>
                              <wp:inline distT="0" distB="0" distL="0" distR="0" wp14:anchorId="3C980BEC" wp14:editId="3B3AD896">
                                <wp:extent cx="1868170" cy="734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8170" cy="7346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19E9AB13" id="Rectangle 2" o:spid="_x0000_s1026" alt="page1image303154656" style="width:165.15pt;height: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" filled="f" stroked="f">
              <o:lock v:ext="edit" aspectratio="t"/>
              <v:textbox>
                <w:txbxContent>
                  <w:p w14:paraId="095BCA29" w14:textId="65490029" w:rsidR="00463835" w:rsidRDefault="00301C06" w:rsidP="00463835">
                    <w:pPr>
                      <w:jc w:val="center"/>
                    </w:pPr>
                    <w:r>
                      <w:rPr>
                        <w:noProof/>
                      </w:rPr>
                      <w:drawing>
                        <wp:inline distT="0" distB="0" distL="0" distR="0" wp14:anchorId="3C980BEC" wp14:editId="3B3AD896">
                          <wp:extent cx="1868170" cy="734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68170" cy="734695"/>
                                  </a:xfrm>
                                  <a:prstGeom prst="rect">
                                    <a:avLst/>
                                  </a:prstGeom>
                                </pic:spPr>
                              </pic:pic>
                            </a:graphicData>
                          </a:graphic>
                        </wp:inline>
                      </w:drawing>
                    </w:r>
                  </w:p>
                </w:txbxContent>
              </v:textbox>
              <w10:anchorlock/>
            </v:rect>
          </w:pict>
        </mc:Fallback>
      </mc:AlternateContent>
    </w:r>
    <w:r w:rsidRPr="00463835">
      <w:rPr>
        <w:rFonts w:ascii="Times New Roman" w:eastAsia="Times New Roman" w:hAnsi="Times New Roman" w:cs="Times New Roman"/>
        <w:sz w:val="24"/>
        <w:szCs w:val="24"/>
        <w:lang w:eastAsia="en-GB" w:bidi="ar-SA"/>
      </w:rPr>
      <w:fldChar w:fldCharType="end"/>
    </w:r>
  </w:p>
  <w:p w14:paraId="203D3ACA" w14:textId="7D9395DC" w:rsidR="00BA1E79" w:rsidRPr="00463835" w:rsidRDefault="00463835">
    <w:pPr>
      <w:pStyle w:val="Header"/>
      <w:rPr>
        <w:i/>
        <w:iCs/>
      </w:rPr>
    </w:pPr>
    <w:r>
      <w:rPr>
        <w:i/>
        <w:iCs/>
      </w:rPr>
      <w:t xml:space="preserve">The Anglican Parish of Mount Gambier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A131C"/>
    <w:multiLevelType w:val="hybridMultilevel"/>
    <w:tmpl w:val="937C9CAE"/>
    <w:lvl w:ilvl="0" w:tplc="6EC29B4C">
      <w:numFmt w:val="bullet"/>
      <w:lvlText w:val=""/>
      <w:lvlJc w:val="left"/>
      <w:pPr>
        <w:ind w:left="828" w:hanging="361"/>
      </w:pPr>
      <w:rPr>
        <w:rFonts w:ascii="Wingdings" w:eastAsia="Wingdings" w:hAnsi="Wingdings" w:cs="Wingdings" w:hint="default"/>
        <w:w w:val="100"/>
        <w:sz w:val="22"/>
        <w:szCs w:val="22"/>
        <w:lang w:val="en-AU" w:eastAsia="en-AU" w:bidi="en-AU"/>
      </w:rPr>
    </w:lvl>
    <w:lvl w:ilvl="1" w:tplc="5FFEF4E0">
      <w:numFmt w:val="bullet"/>
      <w:lvlText w:val="•"/>
      <w:lvlJc w:val="left"/>
      <w:pPr>
        <w:ind w:left="1798" w:hanging="361"/>
      </w:pPr>
      <w:rPr>
        <w:rFonts w:hint="default"/>
        <w:lang w:val="en-AU" w:eastAsia="en-AU" w:bidi="en-AU"/>
      </w:rPr>
    </w:lvl>
    <w:lvl w:ilvl="2" w:tplc="DF86A6CC">
      <w:numFmt w:val="bullet"/>
      <w:lvlText w:val="•"/>
      <w:lvlJc w:val="left"/>
      <w:pPr>
        <w:ind w:left="2776" w:hanging="361"/>
      </w:pPr>
      <w:rPr>
        <w:rFonts w:hint="default"/>
        <w:lang w:val="en-AU" w:eastAsia="en-AU" w:bidi="en-AU"/>
      </w:rPr>
    </w:lvl>
    <w:lvl w:ilvl="3" w:tplc="53B268D6">
      <w:numFmt w:val="bullet"/>
      <w:lvlText w:val="•"/>
      <w:lvlJc w:val="left"/>
      <w:pPr>
        <w:ind w:left="3754" w:hanging="361"/>
      </w:pPr>
      <w:rPr>
        <w:rFonts w:hint="default"/>
        <w:lang w:val="en-AU" w:eastAsia="en-AU" w:bidi="en-AU"/>
      </w:rPr>
    </w:lvl>
    <w:lvl w:ilvl="4" w:tplc="7A8E056A">
      <w:numFmt w:val="bullet"/>
      <w:lvlText w:val="•"/>
      <w:lvlJc w:val="left"/>
      <w:pPr>
        <w:ind w:left="4732" w:hanging="361"/>
      </w:pPr>
      <w:rPr>
        <w:rFonts w:hint="default"/>
        <w:lang w:val="en-AU" w:eastAsia="en-AU" w:bidi="en-AU"/>
      </w:rPr>
    </w:lvl>
    <w:lvl w:ilvl="5" w:tplc="FF68D4BA">
      <w:numFmt w:val="bullet"/>
      <w:lvlText w:val="•"/>
      <w:lvlJc w:val="left"/>
      <w:pPr>
        <w:ind w:left="5710" w:hanging="361"/>
      </w:pPr>
      <w:rPr>
        <w:rFonts w:hint="default"/>
        <w:lang w:val="en-AU" w:eastAsia="en-AU" w:bidi="en-AU"/>
      </w:rPr>
    </w:lvl>
    <w:lvl w:ilvl="6" w:tplc="A35C8F2E">
      <w:numFmt w:val="bullet"/>
      <w:lvlText w:val="•"/>
      <w:lvlJc w:val="left"/>
      <w:pPr>
        <w:ind w:left="6688" w:hanging="361"/>
      </w:pPr>
      <w:rPr>
        <w:rFonts w:hint="default"/>
        <w:lang w:val="en-AU" w:eastAsia="en-AU" w:bidi="en-AU"/>
      </w:rPr>
    </w:lvl>
    <w:lvl w:ilvl="7" w:tplc="54EC7B0C">
      <w:numFmt w:val="bullet"/>
      <w:lvlText w:val="•"/>
      <w:lvlJc w:val="left"/>
      <w:pPr>
        <w:ind w:left="7666" w:hanging="361"/>
      </w:pPr>
      <w:rPr>
        <w:rFonts w:hint="default"/>
        <w:lang w:val="en-AU" w:eastAsia="en-AU" w:bidi="en-AU"/>
      </w:rPr>
    </w:lvl>
    <w:lvl w:ilvl="8" w:tplc="1AB02B08">
      <w:numFmt w:val="bullet"/>
      <w:lvlText w:val="•"/>
      <w:lvlJc w:val="left"/>
      <w:pPr>
        <w:ind w:left="8644" w:hanging="361"/>
      </w:pPr>
      <w:rPr>
        <w:rFonts w:hint="default"/>
        <w:lang w:val="en-AU" w:eastAsia="en-AU" w:bidi="en-AU"/>
      </w:rPr>
    </w:lvl>
  </w:abstractNum>
  <w:num w:numId="1" w16cid:durableId="145405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C5"/>
    <w:rsid w:val="00034E53"/>
    <w:rsid w:val="000759A6"/>
    <w:rsid w:val="0010143A"/>
    <w:rsid w:val="00110845"/>
    <w:rsid w:val="00197D72"/>
    <w:rsid w:val="001A76DE"/>
    <w:rsid w:val="001F21E3"/>
    <w:rsid w:val="001F252A"/>
    <w:rsid w:val="002154F9"/>
    <w:rsid w:val="00243C98"/>
    <w:rsid w:val="002577FB"/>
    <w:rsid w:val="002847F5"/>
    <w:rsid w:val="00301C06"/>
    <w:rsid w:val="00362835"/>
    <w:rsid w:val="00405EED"/>
    <w:rsid w:val="00463835"/>
    <w:rsid w:val="00474241"/>
    <w:rsid w:val="004877F1"/>
    <w:rsid w:val="004B0E4A"/>
    <w:rsid w:val="00506684"/>
    <w:rsid w:val="006444E6"/>
    <w:rsid w:val="00685AA2"/>
    <w:rsid w:val="006C1814"/>
    <w:rsid w:val="00712D2D"/>
    <w:rsid w:val="00743EE8"/>
    <w:rsid w:val="007C5AFF"/>
    <w:rsid w:val="007D7B2B"/>
    <w:rsid w:val="008408F0"/>
    <w:rsid w:val="008620C9"/>
    <w:rsid w:val="00890B20"/>
    <w:rsid w:val="008E7706"/>
    <w:rsid w:val="009022C7"/>
    <w:rsid w:val="00957C36"/>
    <w:rsid w:val="009C17C1"/>
    <w:rsid w:val="00A62E81"/>
    <w:rsid w:val="00A653BC"/>
    <w:rsid w:val="00A81BC3"/>
    <w:rsid w:val="00B178CC"/>
    <w:rsid w:val="00B80280"/>
    <w:rsid w:val="00B96134"/>
    <w:rsid w:val="00BA0BC9"/>
    <w:rsid w:val="00BA1E79"/>
    <w:rsid w:val="00C10884"/>
    <w:rsid w:val="00C33680"/>
    <w:rsid w:val="00C80C44"/>
    <w:rsid w:val="00CC65C5"/>
    <w:rsid w:val="00D45894"/>
    <w:rsid w:val="00E75E73"/>
    <w:rsid w:val="00E83068"/>
    <w:rsid w:val="00E85DCF"/>
    <w:rsid w:val="00E949C5"/>
    <w:rsid w:val="00EE29BB"/>
    <w:rsid w:val="00F3570B"/>
    <w:rsid w:val="00F773B3"/>
    <w:rsid w:val="00FC1502"/>
    <w:rsid w:val="00FC2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342F2"/>
  <w15:docId w15:val="{83230D70-BC5E-43D6-A78D-7655C4A0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1E79"/>
    <w:pPr>
      <w:tabs>
        <w:tab w:val="center" w:pos="4513"/>
        <w:tab w:val="right" w:pos="9026"/>
      </w:tabs>
    </w:pPr>
  </w:style>
  <w:style w:type="character" w:customStyle="1" w:styleId="HeaderChar">
    <w:name w:val="Header Char"/>
    <w:basedOn w:val="DefaultParagraphFont"/>
    <w:link w:val="Header"/>
    <w:uiPriority w:val="99"/>
    <w:rsid w:val="00BA1E79"/>
    <w:rPr>
      <w:rFonts w:ascii="Calibri" w:eastAsia="Calibri" w:hAnsi="Calibri" w:cs="Calibri"/>
      <w:lang w:val="en-AU" w:eastAsia="en-AU" w:bidi="en-AU"/>
    </w:rPr>
  </w:style>
  <w:style w:type="paragraph" w:styleId="Footer">
    <w:name w:val="footer"/>
    <w:basedOn w:val="Normal"/>
    <w:link w:val="FooterChar"/>
    <w:uiPriority w:val="99"/>
    <w:unhideWhenUsed/>
    <w:rsid w:val="00BA1E79"/>
    <w:pPr>
      <w:tabs>
        <w:tab w:val="center" w:pos="4513"/>
        <w:tab w:val="right" w:pos="9026"/>
      </w:tabs>
    </w:pPr>
  </w:style>
  <w:style w:type="character" w:customStyle="1" w:styleId="FooterChar">
    <w:name w:val="Footer Char"/>
    <w:basedOn w:val="DefaultParagraphFont"/>
    <w:link w:val="Footer"/>
    <w:uiPriority w:val="99"/>
    <w:rsid w:val="00BA1E79"/>
    <w:rPr>
      <w:rFonts w:ascii="Calibri" w:eastAsia="Calibri" w:hAnsi="Calibri" w:cs="Calibri"/>
      <w:lang w:val="en-AU" w:eastAsia="en-AU" w:bidi="en-AU"/>
    </w:rPr>
  </w:style>
  <w:style w:type="paragraph" w:customStyle="1" w:styleId="Default">
    <w:name w:val="Default"/>
    <w:rsid w:val="00463835"/>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034E53"/>
    <w:rPr>
      <w:color w:val="0000FF" w:themeColor="hyperlink"/>
      <w:u w:val="single"/>
    </w:rPr>
  </w:style>
  <w:style w:type="character" w:styleId="UnresolvedMention">
    <w:name w:val="Unresolved Mention"/>
    <w:basedOn w:val="DefaultParagraphFont"/>
    <w:uiPriority w:val="99"/>
    <w:semiHidden/>
    <w:unhideWhenUsed/>
    <w:rsid w:val="00034E53"/>
    <w:rPr>
      <w:color w:val="605E5C"/>
      <w:shd w:val="clear" w:color="auto" w:fill="E1DFDD"/>
    </w:rPr>
  </w:style>
  <w:style w:type="character" w:styleId="PageNumber">
    <w:name w:val="page number"/>
    <w:basedOn w:val="DefaultParagraphFont"/>
    <w:uiPriority w:val="99"/>
    <w:semiHidden/>
    <w:unhideWhenUsed/>
    <w:rsid w:val="00506684"/>
  </w:style>
  <w:style w:type="character" w:customStyle="1" w:styleId="s11">
    <w:name w:val="s11"/>
    <w:basedOn w:val="DefaultParagraphFont"/>
    <w:rsid w:val="00C33680"/>
  </w:style>
  <w:style w:type="character" w:customStyle="1" w:styleId="s12">
    <w:name w:val="s12"/>
    <w:basedOn w:val="DefaultParagraphFont"/>
    <w:rsid w:val="00C33680"/>
  </w:style>
  <w:style w:type="character" w:customStyle="1" w:styleId="apple-converted-space">
    <w:name w:val="apple-converted-space"/>
    <w:basedOn w:val="DefaultParagraphFont"/>
    <w:rsid w:val="00C33680"/>
  </w:style>
  <w:style w:type="character" w:styleId="FollowedHyperlink">
    <w:name w:val="FollowedHyperlink"/>
    <w:basedOn w:val="DefaultParagraphFont"/>
    <w:uiPriority w:val="99"/>
    <w:semiHidden/>
    <w:unhideWhenUsed/>
    <w:rsid w:val="00BA0B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0504">
      <w:bodyDiv w:val="1"/>
      <w:marLeft w:val="0"/>
      <w:marRight w:val="0"/>
      <w:marTop w:val="0"/>
      <w:marBottom w:val="0"/>
      <w:divBdr>
        <w:top w:val="none" w:sz="0" w:space="0" w:color="auto"/>
        <w:left w:val="none" w:sz="0" w:space="0" w:color="auto"/>
        <w:bottom w:val="none" w:sz="0" w:space="0" w:color="auto"/>
        <w:right w:val="none" w:sz="0" w:space="0" w:color="auto"/>
      </w:divBdr>
      <w:divsChild>
        <w:div w:id="1876042538">
          <w:marLeft w:val="0"/>
          <w:marRight w:val="0"/>
          <w:marTop w:val="0"/>
          <w:marBottom w:val="0"/>
          <w:divBdr>
            <w:top w:val="none" w:sz="0" w:space="0" w:color="auto"/>
            <w:left w:val="none" w:sz="0" w:space="0" w:color="auto"/>
            <w:bottom w:val="none" w:sz="0" w:space="0" w:color="auto"/>
            <w:right w:val="none" w:sz="0" w:space="0" w:color="auto"/>
          </w:divBdr>
        </w:div>
      </w:divsChild>
    </w:div>
    <w:div w:id="1312103216">
      <w:bodyDiv w:val="1"/>
      <w:marLeft w:val="0"/>
      <w:marRight w:val="0"/>
      <w:marTop w:val="0"/>
      <w:marBottom w:val="0"/>
      <w:divBdr>
        <w:top w:val="none" w:sz="0" w:space="0" w:color="auto"/>
        <w:left w:val="none" w:sz="0" w:space="0" w:color="auto"/>
        <w:bottom w:val="none" w:sz="0" w:space="0" w:color="auto"/>
        <w:right w:val="none" w:sz="0" w:space="0" w:color="auto"/>
      </w:divBdr>
      <w:divsChild>
        <w:div w:id="270476369">
          <w:marLeft w:val="0"/>
          <w:marRight w:val="0"/>
          <w:marTop w:val="0"/>
          <w:marBottom w:val="0"/>
          <w:divBdr>
            <w:top w:val="none" w:sz="0" w:space="0" w:color="auto"/>
            <w:left w:val="none" w:sz="0" w:space="0" w:color="auto"/>
            <w:bottom w:val="none" w:sz="0" w:space="0" w:color="auto"/>
            <w:right w:val="none" w:sz="0" w:space="0" w:color="auto"/>
          </w:divBdr>
        </w:div>
      </w:divsChild>
    </w:div>
    <w:div w:id="1399521363">
      <w:bodyDiv w:val="1"/>
      <w:marLeft w:val="0"/>
      <w:marRight w:val="0"/>
      <w:marTop w:val="0"/>
      <w:marBottom w:val="0"/>
      <w:divBdr>
        <w:top w:val="none" w:sz="0" w:space="0" w:color="auto"/>
        <w:left w:val="none" w:sz="0" w:space="0" w:color="auto"/>
        <w:bottom w:val="none" w:sz="0" w:space="0" w:color="auto"/>
        <w:right w:val="none" w:sz="0" w:space="0" w:color="auto"/>
      </w:divBdr>
      <w:divsChild>
        <w:div w:id="945506568">
          <w:marLeft w:val="0"/>
          <w:marRight w:val="0"/>
          <w:marTop w:val="0"/>
          <w:marBottom w:val="0"/>
          <w:divBdr>
            <w:top w:val="none" w:sz="0" w:space="0" w:color="auto"/>
            <w:left w:val="none" w:sz="0" w:space="0" w:color="auto"/>
            <w:bottom w:val="none" w:sz="0" w:space="0" w:color="auto"/>
            <w:right w:val="none" w:sz="0" w:space="0" w:color="auto"/>
          </w:divBdr>
        </w:div>
      </w:divsChild>
    </w:div>
    <w:div w:id="1821924829">
      <w:bodyDiv w:val="1"/>
      <w:marLeft w:val="0"/>
      <w:marRight w:val="0"/>
      <w:marTop w:val="0"/>
      <w:marBottom w:val="0"/>
      <w:divBdr>
        <w:top w:val="none" w:sz="0" w:space="0" w:color="auto"/>
        <w:left w:val="none" w:sz="0" w:space="0" w:color="auto"/>
        <w:bottom w:val="none" w:sz="0" w:space="0" w:color="auto"/>
        <w:right w:val="none" w:sz="0" w:space="0" w:color="auto"/>
      </w:divBdr>
      <w:divsChild>
        <w:div w:id="2000233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untgambier.sa.gov.au/discover/whats-on-mount-gambier/calendar-of-events/party-in-the-park-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rneilfdo@gmail.com" TargetMode="External"/><Relationship Id="rId1" Type="http://schemas.openxmlformats.org/officeDocument/2006/relationships/hyperlink" Target="mailto:churchan@bigpond.net.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1339</Words>
  <Characters>7633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Thorpe</dc:creator>
  <cp:lastModifiedBy>Anglican Church Mount Gambier</cp:lastModifiedBy>
  <cp:revision>2</cp:revision>
  <cp:lastPrinted>2022-10-29T03:18:00Z</cp:lastPrinted>
  <dcterms:created xsi:type="dcterms:W3CDTF">2023-11-09T01:15:00Z</dcterms:created>
  <dcterms:modified xsi:type="dcterms:W3CDTF">2023-11-09T01:15:00Z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Creator">
    <vt:lpwstr>Microsoft® Office Word 2007</vt:lpwstr>
  </property>
  <property fmtid="{D5CDD505-2E9C-101B-9397-08002B2CF9AE}" pid="4" name="LastSaved">
    <vt:filetime>2020-03-26T00:00:00Z</vt:filetime>
  </property>
</Properties>
</file>